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67130" w14:textId="098C9C29" w:rsidR="004943D4" w:rsidRPr="00AB1653" w:rsidRDefault="001A0F56" w:rsidP="004F5498">
      <w:pPr>
        <w:pStyle w:val="abstrak"/>
        <w:ind w:left="1440" w:right="-29"/>
        <w:rPr>
          <w:sz w:val="18"/>
          <w:szCs w:val="22"/>
        </w:rPr>
      </w:pPr>
      <w:r w:rsidRPr="004A2014">
        <w:rPr>
          <w:noProof/>
        </w:rPr>
        <w:drawing>
          <wp:anchor distT="0" distB="0" distL="0" distR="0" simplePos="0" relativeHeight="251654656" behindDoc="1" locked="0" layoutInCell="1" allowOverlap="1" wp14:anchorId="737F2174" wp14:editId="6F335AD8">
            <wp:simplePos x="0" y="0"/>
            <wp:positionH relativeFrom="column">
              <wp:posOffset>33655</wp:posOffset>
            </wp:positionH>
            <wp:positionV relativeFrom="paragraph">
              <wp:posOffset>-29210</wp:posOffset>
            </wp:positionV>
            <wp:extent cx="1503680" cy="901700"/>
            <wp:effectExtent l="0" t="0" r="0" b="0"/>
            <wp:wrapNone/>
            <wp:docPr id="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3680" cy="90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2014">
        <w:rPr>
          <w:noProof/>
        </w:rPr>
        <mc:AlternateContent>
          <mc:Choice Requires="wps">
            <w:drawing>
              <wp:anchor distT="4294967295" distB="4294967295" distL="0" distR="0" simplePos="0" relativeHeight="251655680" behindDoc="0" locked="0" layoutInCell="1" allowOverlap="1" wp14:anchorId="20310C7A" wp14:editId="14B86F7A">
                <wp:simplePos x="0" y="0"/>
                <wp:positionH relativeFrom="column">
                  <wp:posOffset>1796415</wp:posOffset>
                </wp:positionH>
                <wp:positionV relativeFrom="paragraph">
                  <wp:posOffset>-26036</wp:posOffset>
                </wp:positionV>
                <wp:extent cx="3357245" cy="0"/>
                <wp:effectExtent l="0" t="19050" r="14605" b="0"/>
                <wp:wrapNone/>
                <wp:docPr id="10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57245" cy="0"/>
                        </a:xfrm>
                        <a:prstGeom prst="line">
                          <a:avLst/>
                        </a:prstGeom>
                        <a:ln w="28575"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7740681" id="Straight Connector 5" o:spid="_x0000_s1026" style="position:absolute;z-index:2516556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41.45pt,-2.05pt" to="405.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" strokeweight="2.25pt">
                <v:stroke joinstyle="miter"/>
                <o:lock v:ext="edit" shapetype="f"/>
              </v:line>
            </w:pict>
          </mc:Fallback>
        </mc:AlternateContent>
      </w:r>
      <w:r w:rsidR="00E01C6A">
        <w:rPr>
          <w:sz w:val="24"/>
        </w:rPr>
        <w:t xml:space="preserve">           </w:t>
      </w:r>
      <w:r w:rsidR="00C00259">
        <w:rPr>
          <w:sz w:val="24"/>
        </w:rPr>
        <w:t xml:space="preserve">          </w:t>
      </w:r>
      <w:r w:rsidR="00E01C6A">
        <w:rPr>
          <w:sz w:val="24"/>
        </w:rPr>
        <w:t xml:space="preserve"> </w:t>
      </w:r>
      <w:r w:rsidR="004F5498">
        <w:rPr>
          <w:sz w:val="24"/>
        </w:rPr>
        <w:t xml:space="preserve">     </w:t>
      </w:r>
      <w:r w:rsidR="004F5498" w:rsidRPr="004F5498">
        <w:rPr>
          <w:sz w:val="24"/>
        </w:rPr>
        <w:t xml:space="preserve"> </w:t>
      </w:r>
      <w:r w:rsidR="00AB1653">
        <w:rPr>
          <w:sz w:val="24"/>
        </w:rPr>
        <w:t xml:space="preserve">     </w:t>
      </w:r>
      <w:r w:rsidR="004943D4" w:rsidRPr="00AB1653">
        <w:rPr>
          <w:szCs w:val="20"/>
          <w:lang w:val="id-ID"/>
        </w:rPr>
        <w:t>A</w:t>
      </w:r>
      <w:r w:rsidR="004943D4" w:rsidRPr="00AB1653">
        <w:rPr>
          <w:sz w:val="16"/>
          <w:szCs w:val="20"/>
          <w:lang w:val="id-ID"/>
        </w:rPr>
        <w:t>l Mi’yar</w:t>
      </w:r>
      <w:r w:rsidR="004943D4" w:rsidRPr="00AB1653">
        <w:rPr>
          <w:sz w:val="16"/>
          <w:szCs w:val="20"/>
        </w:rPr>
        <w:t>: Jurnal Ilmiah Pembelajaran Bahasa Arab dan Kebahasa</w:t>
      </w:r>
      <w:r w:rsidR="004F5498" w:rsidRPr="00AB1653">
        <w:rPr>
          <w:sz w:val="16"/>
          <w:szCs w:val="20"/>
        </w:rPr>
        <w:t>a</w:t>
      </w:r>
      <w:r w:rsidR="004943D4" w:rsidRPr="00AB1653">
        <w:rPr>
          <w:sz w:val="16"/>
          <w:szCs w:val="20"/>
        </w:rPr>
        <w:t>raban</w:t>
      </w:r>
    </w:p>
    <w:p w14:paraId="3BE11AE6" w14:textId="77777777" w:rsidR="004943D4" w:rsidRPr="004A2014" w:rsidRDefault="004943D4" w:rsidP="004D13F5">
      <w:pPr>
        <w:spacing w:after="0" w:line="240" w:lineRule="auto"/>
        <w:contextualSpacing/>
        <w:jc w:val="right"/>
        <w:rPr>
          <w:rFonts w:ascii="Cambria" w:hAnsi="Cambria" w:cs="Times New Roman"/>
          <w:iCs/>
          <w:sz w:val="24"/>
          <w:szCs w:val="24"/>
        </w:rPr>
      </w:pPr>
      <w:r w:rsidRPr="004A2014">
        <w:rPr>
          <w:rFonts w:ascii="Cambria" w:hAnsi="Cambria" w:cs="Times New Roman"/>
          <w:iCs/>
          <w:sz w:val="24"/>
          <w:szCs w:val="24"/>
          <w:lang w:val="id-ID"/>
        </w:rPr>
        <w:t xml:space="preserve">Vol. </w:t>
      </w:r>
      <w:r w:rsidR="004D13F5">
        <w:rPr>
          <w:rFonts w:ascii="Cambria" w:hAnsi="Cambria" w:cs="Times New Roman"/>
          <w:iCs/>
          <w:sz w:val="24"/>
          <w:szCs w:val="24"/>
        </w:rPr>
        <w:t>7</w:t>
      </w:r>
      <w:r w:rsidRPr="004A2014">
        <w:rPr>
          <w:rFonts w:ascii="Cambria" w:hAnsi="Cambria" w:cs="Times New Roman"/>
          <w:iCs/>
          <w:sz w:val="24"/>
          <w:szCs w:val="24"/>
          <w:lang w:val="id-ID"/>
        </w:rPr>
        <w:t xml:space="preserve">, No. </w:t>
      </w:r>
      <w:r w:rsidR="004D13F5">
        <w:rPr>
          <w:rFonts w:ascii="Cambria" w:hAnsi="Cambria" w:cs="Times New Roman"/>
          <w:iCs/>
          <w:sz w:val="24"/>
          <w:szCs w:val="24"/>
        </w:rPr>
        <w:t>1</w:t>
      </w:r>
      <w:r w:rsidRPr="004A2014">
        <w:rPr>
          <w:rFonts w:ascii="Cambria" w:hAnsi="Cambria" w:cs="Times New Roman"/>
          <w:iCs/>
          <w:sz w:val="24"/>
          <w:szCs w:val="24"/>
          <w:lang w:val="id-ID"/>
        </w:rPr>
        <w:t xml:space="preserve">, </w:t>
      </w:r>
      <w:r w:rsidR="004D13F5">
        <w:rPr>
          <w:rFonts w:ascii="Cambria" w:hAnsi="Cambria" w:cs="Times New Roman"/>
          <w:iCs/>
          <w:sz w:val="24"/>
          <w:szCs w:val="24"/>
        </w:rPr>
        <w:t>April</w:t>
      </w:r>
      <w:r w:rsidRPr="004A2014">
        <w:rPr>
          <w:rFonts w:ascii="Cambria" w:hAnsi="Cambria" w:cs="Times New Roman"/>
          <w:iCs/>
          <w:sz w:val="24"/>
          <w:szCs w:val="24"/>
          <w:lang w:val="id-ID"/>
        </w:rPr>
        <w:t xml:space="preserve"> 20</w:t>
      </w:r>
      <w:r w:rsidRPr="004A2014">
        <w:rPr>
          <w:rFonts w:ascii="Cambria" w:hAnsi="Cambria" w:cs="Times New Roman"/>
          <w:iCs/>
          <w:sz w:val="24"/>
          <w:szCs w:val="24"/>
        </w:rPr>
        <w:t>2</w:t>
      </w:r>
      <w:r w:rsidR="004D13F5">
        <w:rPr>
          <w:rFonts w:ascii="Cambria" w:hAnsi="Cambria" w:cs="Times New Roman"/>
          <w:iCs/>
          <w:sz w:val="24"/>
          <w:szCs w:val="24"/>
        </w:rPr>
        <w:t>4</w:t>
      </w:r>
    </w:p>
    <w:p w14:paraId="45D1C8F0" w14:textId="560E24B5" w:rsidR="004943D4" w:rsidRPr="004A2014" w:rsidRDefault="004943D4" w:rsidP="00F90856">
      <w:pPr>
        <w:spacing w:after="0" w:line="240" w:lineRule="auto"/>
        <w:contextualSpacing/>
        <w:jc w:val="right"/>
        <w:rPr>
          <w:rFonts w:ascii="Cambria" w:hAnsi="Cambria" w:cs="Times New Roman"/>
          <w:iCs/>
          <w:sz w:val="24"/>
          <w:szCs w:val="24"/>
        </w:rPr>
      </w:pPr>
      <w:r w:rsidRPr="004A2014">
        <w:rPr>
          <w:rFonts w:ascii="Cambria" w:hAnsi="Cambria" w:cs="Times New Roman"/>
          <w:iCs/>
          <w:sz w:val="24"/>
          <w:szCs w:val="24"/>
        </w:rPr>
        <w:t xml:space="preserve">Page </w:t>
      </w:r>
      <w:r w:rsidR="005A7DC5">
        <w:rPr>
          <w:rFonts w:ascii="Cambria" w:hAnsi="Cambria" w:cs="Times New Roman"/>
          <w:iCs/>
          <w:sz w:val="24"/>
          <w:szCs w:val="24"/>
        </w:rPr>
        <w:t>27</w:t>
      </w:r>
      <w:r w:rsidR="00F90856">
        <w:rPr>
          <w:rFonts w:ascii="Cambria" w:hAnsi="Cambria" w:cs="Times New Roman"/>
          <w:iCs/>
          <w:sz w:val="24"/>
          <w:szCs w:val="24"/>
        </w:rPr>
        <w:t>3-290</w:t>
      </w:r>
    </w:p>
    <w:p w14:paraId="1C1681CC" w14:textId="77777777" w:rsidR="004943D4" w:rsidRPr="004A2014" w:rsidRDefault="004943D4" w:rsidP="004943D4">
      <w:pPr>
        <w:spacing w:after="0" w:line="240" w:lineRule="auto"/>
        <w:contextualSpacing/>
        <w:jc w:val="right"/>
        <w:rPr>
          <w:rFonts w:ascii="Cambria" w:hAnsi="Cambria" w:cs="Times New Roman"/>
          <w:iCs/>
          <w:sz w:val="24"/>
          <w:szCs w:val="24"/>
          <w:lang w:val="id-ID"/>
        </w:rPr>
      </w:pPr>
      <w:r w:rsidRPr="004A2014">
        <w:rPr>
          <w:rFonts w:ascii="Cambria" w:hAnsi="Cambria" w:cs="Times New Roman"/>
          <w:iCs/>
          <w:sz w:val="24"/>
          <w:szCs w:val="24"/>
          <w:lang w:val="id-ID"/>
        </w:rPr>
        <w:t>P-ISSN: 2620-6749, E-ISSN: 2620-6536</w:t>
      </w:r>
      <w:bookmarkStart w:id="0" w:name="_GoBack"/>
      <w:bookmarkEnd w:id="0"/>
    </w:p>
    <w:p w14:paraId="267E2416" w14:textId="1099A183" w:rsidR="004943D4" w:rsidRPr="004A2014" w:rsidRDefault="004943D4" w:rsidP="00C30C19">
      <w:pPr>
        <w:spacing w:after="0" w:line="240" w:lineRule="auto"/>
        <w:ind w:left="4320" w:firstLine="358"/>
        <w:contextualSpacing/>
        <w:jc w:val="right"/>
        <w:rPr>
          <w:rFonts w:ascii="Cambria" w:hAnsi="Cambria"/>
          <w:sz w:val="24"/>
          <w:szCs w:val="24"/>
        </w:rPr>
      </w:pPr>
      <w:r w:rsidRPr="004A2014">
        <w:rPr>
          <w:rFonts w:ascii="Cambria" w:hAnsi="Cambria" w:cs="Times New Roman"/>
          <w:iCs/>
          <w:sz w:val="24"/>
          <w:szCs w:val="24"/>
          <w:lang w:val="id-ID"/>
        </w:rPr>
        <w:t xml:space="preserve">DOI: </w:t>
      </w:r>
      <w:r w:rsidRPr="004A2014">
        <w:rPr>
          <w:rFonts w:ascii="Cambria" w:hAnsi="Cambria"/>
          <w:sz w:val="24"/>
          <w:szCs w:val="24"/>
        </w:rPr>
        <w:t>10.35931/ am.v</w:t>
      </w:r>
      <w:r w:rsidR="004D13F5">
        <w:rPr>
          <w:rFonts w:ascii="Cambria" w:hAnsi="Cambria"/>
          <w:sz w:val="24"/>
          <w:szCs w:val="24"/>
        </w:rPr>
        <w:t>7</w:t>
      </w:r>
      <w:r w:rsidRPr="004A2014">
        <w:rPr>
          <w:rFonts w:ascii="Cambria" w:hAnsi="Cambria"/>
          <w:sz w:val="24"/>
          <w:szCs w:val="24"/>
        </w:rPr>
        <w:t>i</w:t>
      </w:r>
      <w:r w:rsidR="004D13F5">
        <w:rPr>
          <w:rFonts w:ascii="Cambria" w:hAnsi="Cambria"/>
          <w:sz w:val="24"/>
          <w:szCs w:val="24"/>
        </w:rPr>
        <w:t>1</w:t>
      </w:r>
      <w:r w:rsidRPr="004A2014">
        <w:rPr>
          <w:rFonts w:ascii="Cambria" w:hAnsi="Cambria"/>
          <w:sz w:val="24"/>
          <w:szCs w:val="24"/>
        </w:rPr>
        <w:t>.</w:t>
      </w:r>
      <w:r w:rsidRPr="004A2014">
        <w:t xml:space="preserve"> </w:t>
      </w:r>
      <w:r w:rsidR="00C30C19" w:rsidRPr="00C30C19">
        <w:rPr>
          <w:rFonts w:ascii="Cambria" w:hAnsi="Cambria"/>
          <w:sz w:val="24"/>
          <w:szCs w:val="24"/>
        </w:rPr>
        <w:t>2949</w:t>
      </w:r>
    </w:p>
    <w:p w14:paraId="503B2394" w14:textId="77777777" w:rsidR="004943D4" w:rsidRPr="004A2014" w:rsidRDefault="001A0F56" w:rsidP="004943D4">
      <w:pPr>
        <w:spacing w:after="0" w:line="240" w:lineRule="auto"/>
        <w:ind w:left="4320" w:firstLine="720"/>
        <w:contextualSpacing/>
        <w:jc w:val="right"/>
        <w:rPr>
          <w:rFonts w:ascii="Cambria" w:hAnsi="Cambria"/>
        </w:rPr>
      </w:pPr>
      <w:r w:rsidRPr="004A2014">
        <w:rPr>
          <w:noProof/>
        </w:rPr>
        <mc:AlternateContent>
          <mc:Choice Requires="wps">
            <w:drawing>
              <wp:anchor distT="4294967295" distB="4294967295" distL="0" distR="0" simplePos="0" relativeHeight="251656704" behindDoc="0" locked="0" layoutInCell="1" allowOverlap="1" wp14:anchorId="029955EB" wp14:editId="4F81CD7F">
                <wp:simplePos x="0" y="0"/>
                <wp:positionH relativeFrom="column">
                  <wp:posOffset>1788795</wp:posOffset>
                </wp:positionH>
                <wp:positionV relativeFrom="paragraph">
                  <wp:posOffset>38734</wp:posOffset>
                </wp:positionV>
                <wp:extent cx="3357245" cy="0"/>
                <wp:effectExtent l="0" t="19050" r="14605" b="0"/>
                <wp:wrapNone/>
                <wp:docPr id="102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57245" cy="0"/>
                        </a:xfrm>
                        <a:prstGeom prst="line">
                          <a:avLst/>
                        </a:prstGeom>
                        <a:ln w="28575"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56E9930" id="Straight Connector 6" o:spid="_x0000_s1026" style="position:absolute;z-index:25165670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40.85pt,3.05pt" to="405.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" strokeweight="2.25pt">
                <v:stroke joinstyle="miter"/>
                <o:lock v:ext="edit" shapetype="f"/>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506"/>
        <w:gridCol w:w="2509"/>
      </w:tblGrid>
      <w:tr w:rsidR="004943D4" w:rsidRPr="004A2014" w14:paraId="61795C13" w14:textId="77777777" w:rsidTr="00EC42F6">
        <w:trPr>
          <w:trHeight w:val="164"/>
        </w:trPr>
        <w:tc>
          <w:tcPr>
            <w:tcW w:w="3085" w:type="dxa"/>
            <w:shd w:val="clear" w:color="auto" w:fill="BFBFBF"/>
          </w:tcPr>
          <w:p w14:paraId="07D0B877" w14:textId="60CD86F6" w:rsidR="004943D4" w:rsidRPr="00665574" w:rsidRDefault="004943D4" w:rsidP="00C30C19">
            <w:pPr>
              <w:spacing w:after="0" w:line="240" w:lineRule="auto"/>
              <w:contextualSpacing/>
              <w:jc w:val="center"/>
              <w:rPr>
                <w:rFonts w:ascii="Cambria" w:hAnsi="Cambria"/>
              </w:rPr>
            </w:pPr>
            <w:r w:rsidRPr="00665574">
              <w:rPr>
                <w:rFonts w:ascii="Cambria" w:hAnsi="Cambria"/>
              </w:rPr>
              <w:t xml:space="preserve">Naskah diterima: </w:t>
            </w:r>
            <w:r w:rsidR="00C30C19">
              <w:rPr>
                <w:rFonts w:ascii="Cambria" w:hAnsi="Cambria"/>
              </w:rPr>
              <w:t>27</w:t>
            </w:r>
            <w:r w:rsidRPr="00665574">
              <w:rPr>
                <w:rFonts w:ascii="Cambria" w:hAnsi="Cambria"/>
              </w:rPr>
              <w:t>-</w:t>
            </w:r>
            <w:r w:rsidR="00C30C19">
              <w:rPr>
                <w:rFonts w:ascii="Cambria" w:hAnsi="Cambria"/>
              </w:rPr>
              <w:t>11</w:t>
            </w:r>
            <w:r w:rsidRPr="00665574">
              <w:rPr>
                <w:rFonts w:ascii="Cambria" w:hAnsi="Cambria"/>
              </w:rPr>
              <w:t>-202</w:t>
            </w:r>
            <w:r w:rsidR="00C30C19">
              <w:rPr>
                <w:rFonts w:ascii="Cambria" w:hAnsi="Cambria"/>
              </w:rPr>
              <w:t>3</w:t>
            </w:r>
          </w:p>
        </w:tc>
        <w:tc>
          <w:tcPr>
            <w:tcW w:w="2552" w:type="dxa"/>
            <w:shd w:val="clear" w:color="auto" w:fill="BFBFBF"/>
          </w:tcPr>
          <w:p w14:paraId="6D415C95" w14:textId="0CC5EED1" w:rsidR="004943D4" w:rsidRPr="00665574" w:rsidRDefault="004943D4" w:rsidP="00C30C19">
            <w:pPr>
              <w:spacing w:after="0" w:line="240" w:lineRule="auto"/>
              <w:contextualSpacing/>
              <w:jc w:val="center"/>
              <w:rPr>
                <w:rFonts w:ascii="Cambria" w:hAnsi="Cambria"/>
              </w:rPr>
            </w:pPr>
            <w:r w:rsidRPr="00665574">
              <w:rPr>
                <w:rFonts w:ascii="Cambria" w:hAnsi="Cambria"/>
              </w:rPr>
              <w:t xml:space="preserve">Direvisi: </w:t>
            </w:r>
            <w:r w:rsidR="008248A8" w:rsidRPr="00665574">
              <w:rPr>
                <w:rFonts w:ascii="Cambria" w:hAnsi="Cambria"/>
              </w:rPr>
              <w:t>2</w:t>
            </w:r>
            <w:r w:rsidR="00C30C19">
              <w:rPr>
                <w:rFonts w:ascii="Cambria" w:hAnsi="Cambria"/>
              </w:rPr>
              <w:t>7</w:t>
            </w:r>
            <w:r w:rsidRPr="00665574">
              <w:rPr>
                <w:rFonts w:ascii="Cambria" w:hAnsi="Cambria"/>
              </w:rPr>
              <w:t>-</w:t>
            </w:r>
            <w:r w:rsidR="008D07B0" w:rsidRPr="00665574">
              <w:rPr>
                <w:rFonts w:ascii="Cambria" w:hAnsi="Cambria"/>
              </w:rPr>
              <w:t>0</w:t>
            </w:r>
            <w:r w:rsidR="00665574" w:rsidRPr="00665574">
              <w:rPr>
                <w:rFonts w:ascii="Cambria" w:hAnsi="Cambria"/>
              </w:rPr>
              <w:t>2</w:t>
            </w:r>
            <w:r w:rsidRPr="00665574">
              <w:rPr>
                <w:rFonts w:ascii="Cambria" w:hAnsi="Cambria"/>
              </w:rPr>
              <w:t>-202</w:t>
            </w:r>
            <w:r w:rsidR="00C30C19">
              <w:rPr>
                <w:rFonts w:ascii="Cambria" w:hAnsi="Cambria"/>
              </w:rPr>
              <w:t>4</w:t>
            </w:r>
          </w:p>
        </w:tc>
        <w:tc>
          <w:tcPr>
            <w:tcW w:w="2551" w:type="dxa"/>
            <w:shd w:val="clear" w:color="auto" w:fill="BFBFBF"/>
          </w:tcPr>
          <w:p w14:paraId="7F89B889" w14:textId="3469CEEE" w:rsidR="004943D4" w:rsidRPr="00665574" w:rsidRDefault="004943D4" w:rsidP="00665574">
            <w:pPr>
              <w:spacing w:after="0" w:line="240" w:lineRule="auto"/>
              <w:contextualSpacing/>
              <w:jc w:val="center"/>
              <w:rPr>
                <w:rFonts w:ascii="Cambria" w:hAnsi="Cambria"/>
              </w:rPr>
            </w:pPr>
            <w:r w:rsidRPr="00665574">
              <w:rPr>
                <w:rFonts w:ascii="Cambria" w:hAnsi="Cambria"/>
              </w:rPr>
              <w:t xml:space="preserve">Disetujui: </w:t>
            </w:r>
            <w:r w:rsidR="0032732C" w:rsidRPr="00665574">
              <w:rPr>
                <w:rFonts w:ascii="Cambria" w:hAnsi="Cambria"/>
              </w:rPr>
              <w:t>0</w:t>
            </w:r>
            <w:r w:rsidR="00665574" w:rsidRPr="00665574">
              <w:rPr>
                <w:rFonts w:ascii="Cambria" w:hAnsi="Cambria"/>
              </w:rPr>
              <w:t>1</w:t>
            </w:r>
            <w:r w:rsidRPr="00665574">
              <w:rPr>
                <w:rFonts w:ascii="Cambria" w:hAnsi="Cambria"/>
              </w:rPr>
              <w:t>-</w:t>
            </w:r>
            <w:r w:rsidR="00665574" w:rsidRPr="00665574">
              <w:rPr>
                <w:rFonts w:ascii="Cambria" w:hAnsi="Cambria"/>
              </w:rPr>
              <w:t>04</w:t>
            </w:r>
            <w:r w:rsidRPr="00665574">
              <w:rPr>
                <w:rFonts w:ascii="Cambria" w:hAnsi="Cambria"/>
              </w:rPr>
              <w:t>-202</w:t>
            </w:r>
            <w:r w:rsidR="00665574" w:rsidRPr="00665574">
              <w:rPr>
                <w:rFonts w:ascii="Cambria" w:hAnsi="Cambria"/>
              </w:rPr>
              <w:t>4</w:t>
            </w:r>
          </w:p>
        </w:tc>
      </w:tr>
    </w:tbl>
    <w:p w14:paraId="304E7F0C" w14:textId="77777777" w:rsidR="00C30C19" w:rsidRDefault="00C30C19" w:rsidP="00C30C19">
      <w:pPr>
        <w:spacing w:after="0" w:line="240" w:lineRule="auto"/>
        <w:contextualSpacing/>
        <w:rPr>
          <w:rFonts w:ascii="Cambria" w:eastAsia="Cambria" w:hAnsi="Cambria" w:cs="Cambria"/>
          <w:b/>
          <w:sz w:val="28"/>
          <w:szCs w:val="28"/>
          <w:lang w:eastAsia="en-ID"/>
        </w:rPr>
      </w:pPr>
    </w:p>
    <w:p w14:paraId="519D2BF9" w14:textId="23878117" w:rsidR="000E2265" w:rsidRDefault="00C30C19" w:rsidP="00C30C19">
      <w:pPr>
        <w:spacing w:after="0" w:line="240" w:lineRule="auto"/>
        <w:contextualSpacing/>
        <w:jc w:val="center"/>
        <w:rPr>
          <w:rFonts w:ascii="Cambria" w:hAnsi="Cambria" w:cs="Times New Roman"/>
          <w:b/>
          <w:bCs/>
          <w:sz w:val="28"/>
          <w:szCs w:val="28"/>
        </w:rPr>
      </w:pPr>
      <w:r w:rsidRPr="000E2265">
        <w:rPr>
          <w:rFonts w:ascii="Cambria" w:hAnsi="Cambria" w:cs="Times New Roman"/>
          <w:b/>
          <w:bCs/>
          <w:sz w:val="28"/>
          <w:szCs w:val="28"/>
        </w:rPr>
        <w:t xml:space="preserve">PENERAPAN </w:t>
      </w:r>
      <w:r w:rsidRPr="00C30C19">
        <w:rPr>
          <w:rFonts w:ascii="Cambria" w:hAnsi="Cambria" w:cs="Times New Roman"/>
          <w:b/>
          <w:bCs/>
          <w:i/>
          <w:iCs/>
          <w:sz w:val="28"/>
          <w:szCs w:val="28"/>
        </w:rPr>
        <w:t>PROJECT BASED LEARNING</w:t>
      </w:r>
      <w:r w:rsidRPr="000E2265">
        <w:rPr>
          <w:rFonts w:ascii="Cambria" w:hAnsi="Cambria" w:cs="Times New Roman"/>
          <w:b/>
          <w:bCs/>
          <w:sz w:val="28"/>
          <w:szCs w:val="28"/>
        </w:rPr>
        <w:t xml:space="preserve"> (P</w:t>
      </w:r>
      <w:r>
        <w:rPr>
          <w:rFonts w:ascii="Cambria" w:hAnsi="Cambria" w:cs="Times New Roman"/>
          <w:b/>
          <w:bCs/>
          <w:sz w:val="28"/>
          <w:szCs w:val="28"/>
        </w:rPr>
        <w:t>j</w:t>
      </w:r>
      <w:r w:rsidRPr="000E2265">
        <w:rPr>
          <w:rFonts w:ascii="Cambria" w:hAnsi="Cambria" w:cs="Times New Roman"/>
          <w:b/>
          <w:bCs/>
          <w:sz w:val="28"/>
          <w:szCs w:val="28"/>
        </w:rPr>
        <w:t xml:space="preserve">BL) DALAM MENINGKATKAN </w:t>
      </w:r>
      <w:r>
        <w:rPr>
          <w:rFonts w:ascii="Cambria" w:hAnsi="Cambria" w:cs="Times New Roman"/>
          <w:b/>
          <w:bCs/>
          <w:sz w:val="28"/>
          <w:szCs w:val="28"/>
        </w:rPr>
        <w:t>MAHĀRAH QIR</w:t>
      </w:r>
      <w:r>
        <w:rPr>
          <w:rFonts w:ascii="Cambria" w:hAnsi="Cambria" w:cs="Times New Roman"/>
          <w:b/>
          <w:bCs/>
          <w:sz w:val="28"/>
          <w:szCs w:val="28"/>
        </w:rPr>
        <w:t>Ā</w:t>
      </w:r>
      <w:r>
        <w:rPr>
          <w:rFonts w:ascii="Cambria" w:hAnsi="Cambria" w:cs="Times New Roman"/>
          <w:b/>
          <w:bCs/>
          <w:sz w:val="28"/>
          <w:szCs w:val="28"/>
        </w:rPr>
        <w:t>AH</w:t>
      </w:r>
      <w:r w:rsidRPr="000E2265">
        <w:rPr>
          <w:rFonts w:ascii="Cambria" w:hAnsi="Cambria" w:cs="Times New Roman"/>
          <w:b/>
          <w:bCs/>
          <w:sz w:val="28"/>
          <w:szCs w:val="28"/>
        </w:rPr>
        <w:t xml:space="preserve"> PA</w:t>
      </w:r>
      <w:r>
        <w:rPr>
          <w:rFonts w:ascii="Cambria" w:hAnsi="Cambria" w:cs="Times New Roman"/>
          <w:b/>
          <w:bCs/>
          <w:sz w:val="28"/>
          <w:szCs w:val="28"/>
        </w:rPr>
        <w:t xml:space="preserve">DA </w:t>
      </w:r>
      <w:r w:rsidRPr="000E2265">
        <w:rPr>
          <w:rFonts w:ascii="Cambria" w:hAnsi="Cambria" w:cs="Times New Roman"/>
          <w:b/>
          <w:bCs/>
          <w:sz w:val="28"/>
          <w:szCs w:val="28"/>
        </w:rPr>
        <w:t>KURIKULUM MERDEKA BELAJAR</w:t>
      </w:r>
    </w:p>
    <w:p w14:paraId="43C1E7A9" w14:textId="77777777" w:rsidR="00C30C19" w:rsidRPr="000E2265" w:rsidRDefault="00C30C19" w:rsidP="00C30C19">
      <w:pPr>
        <w:spacing w:after="0" w:line="240" w:lineRule="auto"/>
        <w:contextualSpacing/>
        <w:jc w:val="center"/>
        <w:rPr>
          <w:rFonts w:ascii="Cambria" w:hAnsi="Cambria" w:cs="Times New Roman"/>
          <w:b/>
          <w:bCs/>
          <w:sz w:val="28"/>
          <w:szCs w:val="28"/>
        </w:rPr>
      </w:pPr>
    </w:p>
    <w:p w14:paraId="15ACBE0F" w14:textId="77777777" w:rsidR="000E2265" w:rsidRPr="000E2265" w:rsidRDefault="000E2265" w:rsidP="000E2265">
      <w:pPr>
        <w:spacing w:after="0" w:line="240" w:lineRule="auto"/>
        <w:jc w:val="center"/>
        <w:rPr>
          <w:rFonts w:ascii="Cambria" w:eastAsia="Cambria" w:hAnsi="Cambria" w:cs="Cambria"/>
        </w:rPr>
      </w:pPr>
      <w:r w:rsidRPr="000E2265">
        <w:rPr>
          <w:rFonts w:ascii="Cambria" w:eastAsia="Cambria" w:hAnsi="Cambria" w:cs="Cambria"/>
          <w:b/>
        </w:rPr>
        <w:t>Novita Maula Salsabila*</w:t>
      </w:r>
      <w:r w:rsidRPr="000E2265">
        <w:rPr>
          <w:rFonts w:ascii="Cambria" w:eastAsia="Cambria" w:hAnsi="Cambria" w:cs="Cambria"/>
          <w:b/>
          <w:vertAlign w:val="superscript"/>
        </w:rPr>
        <w:t>1</w:t>
      </w:r>
      <w:r w:rsidRPr="000E2265">
        <w:rPr>
          <w:rFonts w:ascii="Cambria" w:eastAsia="Cambria" w:hAnsi="Cambria" w:cs="Cambria"/>
          <w:b/>
        </w:rPr>
        <w:t>, Agung Setiyawan</w:t>
      </w:r>
      <w:r w:rsidRPr="000E2265">
        <w:rPr>
          <w:rFonts w:ascii="Cambria" w:eastAsia="Cambria" w:hAnsi="Cambria" w:cs="Cambria"/>
          <w:b/>
          <w:vertAlign w:val="superscript"/>
        </w:rPr>
        <w:t>2</w:t>
      </w:r>
    </w:p>
    <w:p w14:paraId="1F040DAF" w14:textId="77777777" w:rsidR="000E2265" w:rsidRPr="000E2265" w:rsidRDefault="000E2265" w:rsidP="000E2265">
      <w:pPr>
        <w:spacing w:line="240" w:lineRule="auto"/>
        <w:jc w:val="center"/>
        <w:rPr>
          <w:rFonts w:ascii="Cambria" w:hAnsi="Cambria" w:cs="Times New Roman"/>
        </w:rPr>
      </w:pPr>
      <w:r w:rsidRPr="000E2265">
        <w:rPr>
          <w:rFonts w:ascii="Cambria" w:hAnsi="Cambria" w:cs="Times New Roman"/>
        </w:rPr>
        <w:t>UIN Sunan Kalijaga Yogyakarta</w:t>
      </w:r>
    </w:p>
    <w:p w14:paraId="798DA9F1" w14:textId="60484CC2" w:rsidR="000E2265" w:rsidRPr="000E2265" w:rsidRDefault="000E2265" w:rsidP="000E2265">
      <w:pPr>
        <w:tabs>
          <w:tab w:val="left" w:pos="5103"/>
        </w:tabs>
        <w:spacing w:line="360" w:lineRule="auto"/>
        <w:jc w:val="center"/>
        <w:rPr>
          <w:rFonts w:ascii="Cambria" w:hAnsi="Cambria" w:cs="Times New Roman"/>
          <w:lang w:val="id-ID"/>
        </w:rPr>
      </w:pPr>
      <w:r w:rsidRPr="000E2265">
        <w:rPr>
          <w:rFonts w:ascii="Cambria" w:eastAsia="Cambria" w:hAnsi="Cambria" w:cs="Cambria"/>
        </w:rPr>
        <w:t xml:space="preserve">Email: </w:t>
      </w:r>
      <w:r w:rsidRPr="000E2265">
        <w:rPr>
          <w:rFonts w:ascii="Cambria" w:eastAsia="Cambria" w:hAnsi="Cambria" w:cs="Cambria"/>
          <w:b/>
        </w:rPr>
        <w:t>*</w:t>
      </w:r>
      <w:hyperlink r:id="rId9" w:history="1">
        <w:r w:rsidRPr="00C30C19">
          <w:rPr>
            <w:rStyle w:val="Hyperlink"/>
            <w:rFonts w:ascii="Cambria" w:hAnsi="Cambria" w:cs="Calibri"/>
            <w:color w:val="auto"/>
            <w:u w:val="none"/>
          </w:rPr>
          <w:t>novitamaulasalsabila@gmail.com</w:t>
        </w:r>
      </w:hyperlink>
      <w:r w:rsidRPr="00C30C19">
        <w:rPr>
          <w:rFonts w:ascii="Cambria" w:eastAsia="Cambria" w:hAnsi="Cambria" w:cs="Cambria"/>
          <w:vertAlign w:val="superscript"/>
        </w:rPr>
        <w:t>1</w:t>
      </w:r>
      <w:r w:rsidRPr="00C30C19">
        <w:rPr>
          <w:rFonts w:ascii="Cambria" w:eastAsia="Cambria" w:hAnsi="Cambria" w:cs="Cambria"/>
        </w:rPr>
        <w:t xml:space="preserve">, </w:t>
      </w:r>
      <w:hyperlink r:id="rId10" w:history="1">
        <w:r w:rsidRPr="00C30C19">
          <w:rPr>
            <w:rFonts w:ascii="Cambria" w:hAnsi="Cambria" w:cs="Calibri"/>
          </w:rPr>
          <w:t>agung.setiyawan@uin-suka.ac.id</w:t>
        </w:r>
      </w:hyperlink>
      <w:r w:rsidRPr="00C30C19">
        <w:rPr>
          <w:rFonts w:ascii="Cambria" w:eastAsia="Cambria" w:hAnsi="Cambria" w:cs="Cambria"/>
          <w:vertAlign w:val="superscript"/>
        </w:rPr>
        <w:t>2</w:t>
      </w:r>
    </w:p>
    <w:p w14:paraId="4ABD8BAB" w14:textId="77777777" w:rsidR="000E2265" w:rsidRPr="000E2265" w:rsidRDefault="000E2265" w:rsidP="000E2265">
      <w:pPr>
        <w:widowControl w:val="0"/>
        <w:spacing w:before="240" w:after="40" w:line="240" w:lineRule="auto"/>
        <w:ind w:right="-40"/>
        <w:jc w:val="both"/>
        <w:rPr>
          <w:rFonts w:ascii="Cambria" w:eastAsia="Cambria" w:hAnsi="Cambria" w:cs="Cambria"/>
        </w:rPr>
      </w:pPr>
      <w:r w:rsidRPr="000E2265">
        <w:rPr>
          <w:rFonts w:ascii="Cambria" w:eastAsia="Cambria" w:hAnsi="Cambria" w:cs="Cambria"/>
          <w:b/>
          <w:i/>
        </w:rPr>
        <w:t>Abtract</w:t>
      </w:r>
      <w:r w:rsidRPr="000E2265">
        <w:rPr>
          <w:rFonts w:ascii="Cambria" w:eastAsia="Cambria" w:hAnsi="Cambria" w:cs="Cambria"/>
        </w:rPr>
        <w:t xml:space="preserve"> </w:t>
      </w:r>
    </w:p>
    <w:p w14:paraId="64A4088B" w14:textId="77777777" w:rsidR="000E2265" w:rsidRPr="000E2265" w:rsidRDefault="000E2265" w:rsidP="00C30C19">
      <w:pPr>
        <w:spacing w:after="0" w:line="240" w:lineRule="auto"/>
        <w:contextualSpacing/>
        <w:jc w:val="both"/>
        <w:rPr>
          <w:rFonts w:ascii="Cambria" w:hAnsi="Cambria" w:cs="Traditional Arabic"/>
          <w:i/>
          <w:iCs/>
          <w:lang w:val="id-ID"/>
        </w:rPr>
      </w:pPr>
      <w:r w:rsidRPr="000E2265">
        <w:rPr>
          <w:rFonts w:ascii="Cambria" w:hAnsi="Cambria" w:cs="Calibri"/>
          <w:i/>
          <w:iCs/>
        </w:rPr>
        <w:t>The competitive environment and increasingly competitive global issues necessitate competency development that satisfies 21st-century demands. The Free Learning Curriculum is a response effort in addressing it. Project Based Learning (PjBL) is a viable and effective approach when implementing the Free Learning Curriculum. With the use of Project-based Learning (PjBL) in the Independent Learning Curriculum, this study attempts to investigate the factors that help and hinder learning Arabic. The research methodology for the library research uses a qualitative descriptive approach. By gathering material from numerous pertinent sources, including books, articles, and journals pertaining to the research topic, data were acquired through documentation approaches.</w:t>
      </w:r>
      <w:r w:rsidRPr="000E2265">
        <w:rPr>
          <w:rFonts w:ascii="Cambria" w:hAnsi="Cambria" w:cs="Traditional Arabic"/>
          <w:i/>
          <w:iCs/>
          <w:lang w:val="id-ID"/>
        </w:rPr>
        <w:t xml:space="preserve"> </w:t>
      </w:r>
      <w:r w:rsidRPr="000E2265">
        <w:rPr>
          <w:rFonts w:ascii="Cambria" w:hAnsi="Cambria" w:cs="Calibri"/>
          <w:i/>
          <w:iCs/>
        </w:rPr>
        <w:t>The three steps of the data analysis technique are reduction, data display, and conclusion drawing. The study's findings demonstrate that using PjBL to learn Arabic has a beneficial effect on the growth of analytical critical thinking abilities as well as creativity, teamwork, and communication in everyday situations. This discovery aligns with the goals of the Free Learning Curriculum, which aims to offer relevant projects that facilitate an engaged, relevant, and meaningful learning experience. PjBL implementation is aided by the growth of language skills, contextual learning, student collaboration, and skills-based methodologies. However, there are hurdles for students who have not acquired Arabic language skills yet are expected to engage actively, as well as time constraints, resource limitations, disparities in assessment, and other issues. When PjBL is used to learn Arabic, students can maximise their Arabic language competence and enhance their speaking skills to a great extent.</w:t>
      </w:r>
    </w:p>
    <w:p w14:paraId="691E1378" w14:textId="029A79A2" w:rsidR="00C30C19" w:rsidRDefault="000E2265" w:rsidP="00C30C19">
      <w:pPr>
        <w:spacing w:after="0" w:line="240" w:lineRule="auto"/>
        <w:contextualSpacing/>
        <w:jc w:val="both"/>
        <w:rPr>
          <w:rFonts w:ascii="Cambria" w:hAnsi="Cambria" w:cs="Traditional Arabic"/>
          <w:i/>
          <w:iCs/>
          <w:lang w:val="id-ID"/>
        </w:rPr>
      </w:pPr>
      <w:r w:rsidRPr="000E2265">
        <w:rPr>
          <w:rFonts w:ascii="Cambria" w:hAnsi="Cambria" w:cs="Traditional Arabic"/>
          <w:b/>
          <w:bCs/>
          <w:i/>
          <w:iCs/>
          <w:lang w:val="id-ID"/>
        </w:rPr>
        <w:t>Keywords:</w:t>
      </w:r>
      <w:r w:rsidRPr="000E2265">
        <w:rPr>
          <w:rFonts w:ascii="Cambria" w:hAnsi="Cambria" w:cs="Traditional Arabic"/>
          <w:i/>
          <w:iCs/>
          <w:lang w:val="id-ID"/>
        </w:rPr>
        <w:t xml:space="preserve"> Independent Learning Curriculum, Project-Based Learning, Arabic Language Learning.</w:t>
      </w:r>
    </w:p>
    <w:p w14:paraId="7B38E8F5" w14:textId="569B5F4D" w:rsidR="00C30C19" w:rsidRDefault="00C30C19" w:rsidP="00C30C19">
      <w:pPr>
        <w:spacing w:after="0" w:line="240" w:lineRule="auto"/>
        <w:contextualSpacing/>
        <w:jc w:val="both"/>
        <w:rPr>
          <w:rFonts w:ascii="Cambria" w:hAnsi="Cambria" w:cs="Traditional Arabic"/>
          <w:i/>
          <w:iCs/>
          <w:lang w:val="id-ID"/>
        </w:rPr>
      </w:pPr>
    </w:p>
    <w:p w14:paraId="21A3F859" w14:textId="0C52745B" w:rsidR="00C30C19" w:rsidRDefault="00C30C19" w:rsidP="00C30C19">
      <w:pPr>
        <w:spacing w:after="0" w:line="240" w:lineRule="auto"/>
        <w:contextualSpacing/>
        <w:jc w:val="both"/>
        <w:rPr>
          <w:rFonts w:ascii="Cambria" w:hAnsi="Cambria" w:cs="Traditional Arabic"/>
          <w:i/>
          <w:iCs/>
          <w:lang w:val="id-ID"/>
        </w:rPr>
      </w:pPr>
    </w:p>
    <w:p w14:paraId="52468A91" w14:textId="77777777" w:rsidR="00C30C19" w:rsidRPr="000E2265" w:rsidRDefault="00C30C19" w:rsidP="00C30C19">
      <w:pPr>
        <w:spacing w:after="0" w:line="240" w:lineRule="auto"/>
        <w:contextualSpacing/>
        <w:jc w:val="both"/>
        <w:rPr>
          <w:rFonts w:ascii="Cambria" w:hAnsi="Cambria" w:cs="Traditional Arabic"/>
          <w:i/>
          <w:iCs/>
          <w:lang w:val="id-ID"/>
        </w:rPr>
      </w:pPr>
    </w:p>
    <w:p w14:paraId="1020AD49" w14:textId="77777777" w:rsidR="000E2265" w:rsidRPr="00C30C19" w:rsidRDefault="000E2265" w:rsidP="000E2265">
      <w:pPr>
        <w:spacing w:after="0" w:line="240" w:lineRule="auto"/>
        <w:jc w:val="right"/>
        <w:rPr>
          <w:rFonts w:ascii="Sakkal Majalla" w:eastAsia="Cambria" w:hAnsi="Sakkal Majalla" w:cs="Sakkal Majalla"/>
          <w:sz w:val="36"/>
          <w:szCs w:val="36"/>
        </w:rPr>
      </w:pPr>
      <w:r w:rsidRPr="00C30C19">
        <w:rPr>
          <w:rFonts w:ascii="Sakkal Majalla" w:eastAsia="Cambria" w:hAnsi="Sakkal Majalla" w:cs="Sakkal Majalla"/>
          <w:b/>
          <w:i/>
          <w:sz w:val="36"/>
          <w:szCs w:val="36"/>
          <w:rtl/>
        </w:rPr>
        <w:lastRenderedPageBreak/>
        <w:t>مستخلص البحث</w:t>
      </w:r>
      <w:r w:rsidRPr="00C30C19">
        <w:rPr>
          <w:rFonts w:ascii="Sakkal Majalla" w:eastAsia="Cambria" w:hAnsi="Sakkal Majalla" w:cs="Sakkal Majalla"/>
          <w:b/>
          <w:i/>
          <w:sz w:val="36"/>
          <w:szCs w:val="36"/>
        </w:rPr>
        <w:t xml:space="preserve"> </w:t>
      </w:r>
    </w:p>
    <w:p w14:paraId="50A47294" w14:textId="77777777" w:rsidR="000E2265" w:rsidRPr="00C30C19" w:rsidRDefault="000E2265" w:rsidP="00C30C19">
      <w:pPr>
        <w:bidi/>
        <w:spacing w:after="0" w:line="240" w:lineRule="auto"/>
        <w:contextualSpacing/>
        <w:jc w:val="both"/>
        <w:rPr>
          <w:rFonts w:ascii="Cambria" w:hAnsi="Cambria" w:cs="Sakkal Majalla"/>
          <w:i/>
          <w:iCs/>
          <w:sz w:val="36"/>
          <w:szCs w:val="36"/>
        </w:rPr>
      </w:pPr>
      <w:r w:rsidRPr="00C30C19">
        <w:rPr>
          <w:rFonts w:ascii="Cambria" w:hAnsi="Cambria" w:cs="Sakkal Majalla"/>
          <w:i/>
          <w:iCs/>
          <w:sz w:val="36"/>
          <w:szCs w:val="36"/>
          <w:rtl/>
        </w:rPr>
        <w:t>تتطلب التحديات العالمية التنافسية المتزايدة والمنافسة تطوير الكفاءات بما يتماشى مع احتياجات العصر في القرن الحادي والعشرين. منهج التعلم المجاني هو جهد متجاوب في التعامل معه. يمكن أن يكون تطبيق التعلم القائم على المشروعات (</w:t>
      </w:r>
      <w:r w:rsidRPr="00C30C19">
        <w:rPr>
          <w:rFonts w:ascii="Cambria" w:hAnsi="Cambria" w:cs="Sakkal Majalla"/>
          <w:i/>
          <w:iCs/>
          <w:sz w:val="36"/>
          <w:szCs w:val="36"/>
        </w:rPr>
        <w:t>PjBL</w:t>
      </w:r>
      <w:r w:rsidRPr="00C30C19">
        <w:rPr>
          <w:rFonts w:ascii="Cambria" w:hAnsi="Cambria" w:cs="Sakkal Majalla"/>
          <w:i/>
          <w:iCs/>
          <w:sz w:val="36"/>
          <w:szCs w:val="36"/>
          <w:rtl/>
        </w:rPr>
        <w:t xml:space="preserve">) خيارًا فعالًا ومناسبًا في تنفيذ منهج التعلم المجاني. الغرض من هذه الدراسة هو شرح تطبيق </w:t>
      </w:r>
      <w:r w:rsidRPr="00C30C19">
        <w:rPr>
          <w:rFonts w:ascii="Cambria" w:hAnsi="Cambria" w:cs="Sakkal Majalla"/>
          <w:i/>
          <w:iCs/>
          <w:sz w:val="36"/>
          <w:szCs w:val="36"/>
        </w:rPr>
        <w:t>PjBL</w:t>
      </w:r>
      <w:r w:rsidRPr="00C30C19">
        <w:rPr>
          <w:rFonts w:ascii="Cambria" w:hAnsi="Cambria" w:cs="Sakkal Majalla"/>
          <w:i/>
          <w:iCs/>
          <w:sz w:val="36"/>
          <w:szCs w:val="36"/>
          <w:rtl/>
        </w:rPr>
        <w:t xml:space="preserve"> (التعلم القائم على المشاريع) في تعلم اللغة العربية في مناهج التعلم المستقل وتحليل العوامل الداعمة والمثبطة. طريقة البحث المستخدمة هي دراسة الأدب(بحث المكتبة) مع نهج وصفي نوعي. تم الحصول على البيانات من خلال تقنيات التوثيق من خلال جمع المعلومات من مختلف المصادر ذات الصلة مثل الكتب والمقالات والمجلات المتعلقة بموضوع البحث. تتضمن تقنية تحليل البيانات المستخدمة ثلاث مراحل ، وهي: التقليل ، وعرض البيانات ، واستخلاص النتائج. تظهر نتائج الدراسة أن تطبيق </w:t>
      </w:r>
      <w:r w:rsidRPr="00C30C19">
        <w:rPr>
          <w:rFonts w:ascii="Cambria" w:hAnsi="Cambria" w:cs="Sakkal Majalla"/>
          <w:i/>
          <w:iCs/>
          <w:sz w:val="36"/>
          <w:szCs w:val="36"/>
        </w:rPr>
        <w:t>PjBL</w:t>
      </w:r>
      <w:r w:rsidRPr="00C30C19">
        <w:rPr>
          <w:rFonts w:ascii="Cambria" w:hAnsi="Cambria" w:cs="Sakkal Majalla"/>
          <w:i/>
          <w:iCs/>
          <w:sz w:val="36"/>
          <w:szCs w:val="36"/>
          <w:rtl/>
        </w:rPr>
        <w:t xml:space="preserve"> في تعلم اللغة العربية له تأثير إيجابي على تطوير مهارات التفكير النقدي التحليلي ، والإبداع والتعاون والتواصل في سياقات الحياة الواقعية. تتماشى هذه النتيجة مع أهداف منهج التعلم المجاني الذي يريد تقديم تجربة تعليمية نشطة وسياقية وذات مغزى من خلال المشاريع ذات الصلة. تشمل العوامل التي تدعم تنفيذ </w:t>
      </w:r>
      <w:r w:rsidRPr="00C30C19">
        <w:rPr>
          <w:rFonts w:ascii="Cambria" w:hAnsi="Cambria" w:cs="Sakkal Majalla"/>
          <w:i/>
          <w:iCs/>
          <w:sz w:val="36"/>
          <w:szCs w:val="36"/>
        </w:rPr>
        <w:t>PjBL</w:t>
      </w:r>
      <w:r w:rsidRPr="00C30C19">
        <w:rPr>
          <w:rFonts w:ascii="Cambria" w:hAnsi="Cambria" w:cs="Sakkal Majalla"/>
          <w:i/>
          <w:iCs/>
          <w:sz w:val="36"/>
          <w:szCs w:val="36"/>
          <w:rtl/>
        </w:rPr>
        <w:t xml:space="preserve"> تطوير المهارات اللغوية والتعلم السياقي والتعاون بين الطلاب والأساليب القائمة على المهارات. ومع ذلك ، هناك عقبات مثل ضيق الوقت والموارد المحدودة والاختلافات في التقييم والتحديات التي تواجه الطلاب الذين لم يتقنوا مهارات اللغة العربية ولكن يُتوقع منهم المشاركة بنشاط. يوفر تطبيق </w:t>
      </w:r>
      <w:r w:rsidRPr="00C30C19">
        <w:rPr>
          <w:rFonts w:ascii="Cambria" w:hAnsi="Cambria" w:cs="Sakkal Majalla"/>
          <w:i/>
          <w:iCs/>
          <w:sz w:val="36"/>
          <w:szCs w:val="36"/>
        </w:rPr>
        <w:t>PjBL</w:t>
      </w:r>
      <w:r w:rsidRPr="00C30C19">
        <w:rPr>
          <w:rFonts w:ascii="Cambria" w:hAnsi="Cambria" w:cs="Sakkal Majalla"/>
          <w:i/>
          <w:iCs/>
          <w:sz w:val="36"/>
          <w:szCs w:val="36"/>
          <w:rtl/>
        </w:rPr>
        <w:t xml:space="preserve"> في تعلم اللغة العربية فوائد كبيرة في تطوير مهارات الطلاب وتمكينهم من تحسين إتقان </w:t>
      </w:r>
      <w:r w:rsidRPr="00C30C19">
        <w:rPr>
          <w:rFonts w:ascii="Sakkal Majalla" w:hAnsi="Sakkal Majalla" w:cs="Sakkal Majalla"/>
          <w:i/>
          <w:iCs/>
          <w:sz w:val="36"/>
          <w:szCs w:val="36"/>
          <w:rtl/>
        </w:rPr>
        <w:t>مهارة</w:t>
      </w:r>
      <w:r w:rsidRPr="00C30C19">
        <w:rPr>
          <w:rFonts w:ascii="Sakkal Majalla" w:hAnsi="Sakkal Majalla" w:cs="Sakkal Majalla"/>
          <w:i/>
          <w:iCs/>
          <w:sz w:val="36"/>
          <w:szCs w:val="36"/>
        </w:rPr>
        <w:t xml:space="preserve"> </w:t>
      </w:r>
      <w:r w:rsidRPr="00C30C19">
        <w:rPr>
          <w:rFonts w:ascii="Sakkal Majalla" w:hAnsi="Sakkal Majalla" w:cs="Sakkal Majalla"/>
          <w:i/>
          <w:iCs/>
          <w:sz w:val="36"/>
          <w:szCs w:val="36"/>
          <w:rtl/>
        </w:rPr>
        <w:t>الكلام</w:t>
      </w:r>
      <w:r w:rsidRPr="00C30C19">
        <w:rPr>
          <w:rFonts w:ascii="Sakkal Majalla" w:hAnsi="Sakkal Majalla" w:cs="Sakkal Majalla"/>
          <w:i/>
          <w:iCs/>
          <w:sz w:val="36"/>
          <w:szCs w:val="36"/>
        </w:rPr>
        <w:t xml:space="preserve"> </w:t>
      </w:r>
      <w:r w:rsidRPr="00C30C19">
        <w:rPr>
          <w:rFonts w:ascii="Sakkal Majalla" w:hAnsi="Sakkal Majalla" w:cs="Sakkal Majalla"/>
          <w:i/>
          <w:iCs/>
          <w:sz w:val="36"/>
          <w:szCs w:val="36"/>
          <w:rtl/>
        </w:rPr>
        <w:t>باللغة العربية</w:t>
      </w:r>
      <w:r w:rsidRPr="00C30C19">
        <w:rPr>
          <w:rFonts w:ascii="Cambria" w:hAnsi="Cambria" w:cs="Sakkal Majalla"/>
          <w:i/>
          <w:iCs/>
          <w:sz w:val="36"/>
          <w:szCs w:val="36"/>
          <w:rtl/>
        </w:rPr>
        <w:t>.</w:t>
      </w:r>
    </w:p>
    <w:p w14:paraId="74487549" w14:textId="68D36643" w:rsidR="000E2265" w:rsidRPr="00C30C19" w:rsidRDefault="000E2265" w:rsidP="00C30C19">
      <w:pPr>
        <w:bidi/>
        <w:spacing w:line="240" w:lineRule="auto"/>
        <w:jc w:val="both"/>
        <w:rPr>
          <w:rFonts w:ascii="Cambria" w:hAnsi="Cambria" w:cs="Sakkal Majalla"/>
          <w:sz w:val="36"/>
          <w:szCs w:val="36"/>
        </w:rPr>
      </w:pPr>
      <w:r w:rsidRPr="000E2265">
        <w:rPr>
          <w:rFonts w:ascii="Cambria" w:hAnsi="Cambria" w:cs="Sakkal Majalla"/>
          <w:b/>
          <w:bCs/>
          <w:sz w:val="36"/>
          <w:szCs w:val="36"/>
          <w:rtl/>
        </w:rPr>
        <w:lastRenderedPageBreak/>
        <w:t>الكلمات الرئيسية:</w:t>
      </w:r>
      <w:r w:rsidRPr="000E2265">
        <w:rPr>
          <w:rFonts w:ascii="Cambria" w:hAnsi="Cambria" w:cs="Sakkal Majalla"/>
          <w:sz w:val="36"/>
          <w:szCs w:val="36"/>
          <w:rtl/>
        </w:rPr>
        <w:t xml:space="preserve"> منهج التعلم المستقل، التعلم القائم على المشروعات، تعلم اللغة العربية.</w:t>
      </w:r>
    </w:p>
    <w:p w14:paraId="1AC85866" w14:textId="77777777" w:rsidR="000E2265" w:rsidRPr="000E2265" w:rsidRDefault="000E2265" w:rsidP="000E2265">
      <w:pPr>
        <w:spacing w:after="0" w:line="240" w:lineRule="auto"/>
        <w:jc w:val="both"/>
        <w:rPr>
          <w:rFonts w:ascii="Cambria" w:eastAsia="Cambria" w:hAnsi="Cambria" w:cs="Cambria"/>
          <w:highlight w:val="white"/>
        </w:rPr>
      </w:pPr>
      <w:r w:rsidRPr="000E2265">
        <w:rPr>
          <w:rFonts w:ascii="Cambria" w:eastAsia="Cambria" w:hAnsi="Cambria" w:cs="Cambria"/>
          <w:b/>
          <w:i/>
          <w:highlight w:val="white"/>
        </w:rPr>
        <w:t xml:space="preserve">Abstrak </w:t>
      </w:r>
    </w:p>
    <w:p w14:paraId="12F403AB" w14:textId="77777777" w:rsidR="000E2265" w:rsidRPr="00C30C19" w:rsidRDefault="000E2265" w:rsidP="00C30C19">
      <w:pPr>
        <w:spacing w:after="0" w:line="240" w:lineRule="auto"/>
        <w:contextualSpacing/>
        <w:jc w:val="both"/>
        <w:rPr>
          <w:rFonts w:ascii="Cambria" w:hAnsi="Cambria" w:cs="Traditional Arabic"/>
          <w:i/>
          <w:iCs/>
        </w:rPr>
      </w:pPr>
      <w:r w:rsidRPr="00C30C19">
        <w:rPr>
          <w:rFonts w:ascii="Cambria" w:hAnsi="Cambria" w:cs="Traditional Arabic"/>
          <w:i/>
          <w:iCs/>
          <w:lang w:val="id-ID"/>
        </w:rPr>
        <w:t xml:space="preserve">Tantangan dan persaingan global yang semakin kompetitif menuntut pengembangan kompetensi yang sesuai dengan kebutuhan zaman di abad ke-21. Kurikulum Merdeka Belajar merupakan upaya responsif dalam menghadapinya. Penerapan Pembelajaran Berbasis Proyek (PjBL) dapat menjadi pilihan efektif dan relevan dalam melaksanakan Kurikulum Merdeka Belajar. </w:t>
      </w:r>
      <w:r w:rsidRPr="00C30C19">
        <w:rPr>
          <w:rFonts w:ascii="Cambria" w:hAnsi="Cambria" w:cs="Traditional Arabic"/>
          <w:i/>
          <w:iCs/>
        </w:rPr>
        <w:t xml:space="preserve">Penelitian ini bertujuan untuk menjelaskan penerapan PjBL (Project-based Learning) dalam pembelajaran bahasa Arab dalam Konteks Kurikulum Merdeka Belajar, serta untuk menganalisis faktor-faktor yang mendukung dan menghambat penerapannya. Metode penelitian yang digunakan adalah studi pustaka dengan pendekatan deskriptif kualitatif. Data dikumpulkan melalui teknik dokumentasi dengan mengumpulkan informasi dari berbagai sumber yang relevan seperti buku, artikel, dan jurnal yang berkaitan dengan topik penelitian ini. Analisis data dilakukan melalui tiga tahapan, yaitu: reduksi data, penyajian data, dan penarikan kesimpulan. </w:t>
      </w:r>
      <w:r w:rsidRPr="00C30C19">
        <w:rPr>
          <w:rFonts w:ascii="Cambria" w:hAnsi="Cambria" w:cs="Traditional Arabic"/>
          <w:i/>
          <w:iCs/>
          <w:lang w:val="id-ID"/>
        </w:rPr>
        <w:t xml:space="preserve">Hasil penelitian menunjukkan bahwa </w:t>
      </w:r>
      <w:r w:rsidRPr="00C30C19">
        <w:rPr>
          <w:rFonts w:ascii="Cambria" w:hAnsi="Cambria" w:cs="Traditional Arabic"/>
          <w:i/>
          <w:iCs/>
        </w:rPr>
        <w:t>penerapan</w:t>
      </w:r>
      <w:r w:rsidRPr="00C30C19">
        <w:rPr>
          <w:rFonts w:ascii="Cambria" w:hAnsi="Cambria" w:cs="Traditional Arabic"/>
          <w:i/>
          <w:iCs/>
          <w:lang w:val="id-ID"/>
        </w:rPr>
        <w:t xml:space="preserve"> PjBL dalam pembelajaran bahasa Arab memiliki dampak positif dalam mengembangkan keterampilan berpikir kriti</w:t>
      </w:r>
      <w:r w:rsidRPr="00C30C19">
        <w:rPr>
          <w:rFonts w:ascii="Cambria" w:hAnsi="Cambria" w:cs="Traditional Arabic"/>
          <w:i/>
          <w:iCs/>
        </w:rPr>
        <w:t>s analitis</w:t>
      </w:r>
      <w:r w:rsidRPr="00C30C19">
        <w:rPr>
          <w:rFonts w:ascii="Cambria" w:hAnsi="Cambria" w:cs="Traditional Arabic"/>
          <w:i/>
          <w:iCs/>
          <w:lang w:val="id-ID"/>
        </w:rPr>
        <w:t xml:space="preserve">, </w:t>
      </w:r>
      <w:r w:rsidRPr="00C30C19">
        <w:rPr>
          <w:rFonts w:ascii="Cambria" w:hAnsi="Cambria" w:cs="Traditional Arabic"/>
          <w:i/>
          <w:iCs/>
        </w:rPr>
        <w:t>berkreasi</w:t>
      </w:r>
      <w:r w:rsidRPr="00C30C19">
        <w:rPr>
          <w:rFonts w:ascii="Cambria" w:hAnsi="Cambria" w:cs="Traditional Arabic"/>
          <w:i/>
          <w:iCs/>
          <w:lang w:val="id-ID"/>
        </w:rPr>
        <w:t xml:space="preserve">, </w:t>
      </w:r>
      <w:r w:rsidRPr="00C30C19">
        <w:rPr>
          <w:rFonts w:ascii="Cambria" w:hAnsi="Cambria" w:cs="Traditional Arabic"/>
          <w:i/>
          <w:iCs/>
        </w:rPr>
        <w:t>ber</w:t>
      </w:r>
      <w:r w:rsidRPr="00C30C19">
        <w:rPr>
          <w:rFonts w:ascii="Cambria" w:hAnsi="Cambria" w:cs="Traditional Arabic"/>
          <w:i/>
          <w:iCs/>
          <w:lang w:val="id-ID"/>
        </w:rPr>
        <w:t xml:space="preserve">kolaborasi, </w:t>
      </w:r>
      <w:r w:rsidRPr="00C30C19">
        <w:rPr>
          <w:rFonts w:ascii="Cambria" w:hAnsi="Cambria" w:cs="Traditional Arabic"/>
          <w:i/>
          <w:iCs/>
        </w:rPr>
        <w:t>serta</w:t>
      </w:r>
      <w:r w:rsidRPr="00C30C19">
        <w:rPr>
          <w:rFonts w:ascii="Cambria" w:hAnsi="Cambria" w:cs="Traditional Arabic"/>
          <w:i/>
          <w:iCs/>
          <w:lang w:val="id-ID"/>
        </w:rPr>
        <w:t xml:space="preserve"> </w:t>
      </w:r>
      <w:r w:rsidRPr="00C30C19">
        <w:rPr>
          <w:rFonts w:ascii="Cambria" w:hAnsi="Cambria" w:cs="Traditional Arabic"/>
          <w:i/>
          <w:iCs/>
        </w:rPr>
        <w:t>berkomunikasi</w:t>
      </w:r>
      <w:r w:rsidRPr="00C30C19">
        <w:rPr>
          <w:rFonts w:ascii="Cambria" w:hAnsi="Cambria" w:cs="Traditional Arabic"/>
          <w:i/>
          <w:iCs/>
          <w:lang w:val="id-ID"/>
        </w:rPr>
        <w:t xml:space="preserve"> dalam konteks kehidupan nyata. Temuan ini sejalan dengan tujuan Kurikulum Merdeka Belajar yang ingin memberikan pengalaman belajar yang aktif, kontekstual, dan bermakna melalui proyek-proyek yang relevan. Faktor-faktor yang mendukung penerapan PjBL meliputi pengembangan kemampuan bahasa, pembelajaran kontekstual, kolaborasi antara siswa, dan pendekatan berbasis keterampilan. Namun, terdapat hambatan seperti keterbatasan waktu, sumber daya terbatas, perbedaan penilaian, dan tantangan bagi siswa yang belum menguasai keterampilan bahasa Arab namun diharapkan aktif berpartisipasi. Penerapan PjBL dalam pembelajaran bahasa Arab memberikan manfaat signifikan dalam mengembangkan keterampilan siswa dan memungkinkan mereka mengoptimalkan </w:t>
      </w:r>
      <w:r w:rsidRPr="00C30C19">
        <w:rPr>
          <w:rFonts w:ascii="Cambria" w:hAnsi="Cambria" w:cs="Traditional Arabic"/>
          <w:i/>
          <w:iCs/>
        </w:rPr>
        <w:t>dalam keterampilan berbicara bahasa Arab</w:t>
      </w:r>
      <w:r w:rsidRPr="00C30C19">
        <w:rPr>
          <w:rFonts w:ascii="Cambria" w:hAnsi="Cambria" w:cs="Traditional Arabic"/>
          <w:i/>
          <w:iCs/>
          <w:lang w:val="id-ID"/>
        </w:rPr>
        <w:t xml:space="preserve">. </w:t>
      </w:r>
    </w:p>
    <w:p w14:paraId="363D7CF5" w14:textId="06A86795" w:rsidR="000E2265" w:rsidRDefault="000E2265" w:rsidP="00C30C19">
      <w:pPr>
        <w:spacing w:after="0" w:line="240" w:lineRule="auto"/>
        <w:contextualSpacing/>
        <w:jc w:val="both"/>
        <w:rPr>
          <w:rFonts w:ascii="Cambria" w:hAnsi="Cambria" w:cs="Traditional Arabic"/>
          <w:sz w:val="20"/>
          <w:szCs w:val="20"/>
        </w:rPr>
      </w:pPr>
      <w:r w:rsidRPr="000E2265">
        <w:rPr>
          <w:rFonts w:ascii="Cambria" w:hAnsi="Cambria" w:cs="Traditional Arabic"/>
          <w:b/>
          <w:bCs/>
          <w:sz w:val="20"/>
          <w:szCs w:val="20"/>
        </w:rPr>
        <w:t>Kata Kunci:</w:t>
      </w:r>
      <w:r w:rsidRPr="000E2265">
        <w:rPr>
          <w:rFonts w:ascii="Cambria" w:hAnsi="Cambria" w:cs="Traditional Arabic"/>
          <w:sz w:val="20"/>
          <w:szCs w:val="20"/>
        </w:rPr>
        <w:t xml:space="preserve"> Kurikulum Merdeka Belajar, </w:t>
      </w:r>
      <w:r w:rsidRPr="000E2265">
        <w:rPr>
          <w:rFonts w:ascii="Cambria" w:hAnsi="Cambria" w:cs="Traditional Arabic"/>
          <w:i/>
          <w:iCs/>
          <w:sz w:val="20"/>
          <w:szCs w:val="20"/>
        </w:rPr>
        <w:t>Project-Based Learning</w:t>
      </w:r>
      <w:r w:rsidRPr="000E2265">
        <w:rPr>
          <w:rFonts w:ascii="Cambria" w:hAnsi="Cambria" w:cs="Traditional Arabic"/>
          <w:sz w:val="20"/>
          <w:szCs w:val="20"/>
        </w:rPr>
        <w:t xml:space="preserve">, Pembelajaran </w:t>
      </w:r>
      <w:r w:rsidR="00C30C19">
        <w:rPr>
          <w:rFonts w:ascii="Cambria" w:hAnsi="Cambria" w:cs="Traditional Arabic"/>
          <w:sz w:val="20"/>
          <w:szCs w:val="20"/>
        </w:rPr>
        <w:t>B</w:t>
      </w:r>
      <w:r w:rsidRPr="000E2265">
        <w:rPr>
          <w:rFonts w:ascii="Cambria" w:hAnsi="Cambria" w:cs="Traditional Arabic"/>
          <w:sz w:val="20"/>
          <w:szCs w:val="20"/>
        </w:rPr>
        <w:t>ahasa Arab</w:t>
      </w:r>
    </w:p>
    <w:p w14:paraId="2AE346ED" w14:textId="77777777" w:rsidR="00C30C19" w:rsidRPr="000E2265" w:rsidRDefault="00C30C19" w:rsidP="00C30C19">
      <w:pPr>
        <w:spacing w:after="0" w:line="240" w:lineRule="auto"/>
        <w:contextualSpacing/>
        <w:jc w:val="both"/>
        <w:rPr>
          <w:rFonts w:ascii="Cambria" w:hAnsi="Cambria" w:cs="Traditional Arabic"/>
          <w:sz w:val="20"/>
          <w:szCs w:val="20"/>
        </w:rPr>
      </w:pPr>
    </w:p>
    <w:p w14:paraId="6FEF8191" w14:textId="77777777" w:rsidR="000E2265" w:rsidRPr="000E2265" w:rsidRDefault="000E2265" w:rsidP="000E2265">
      <w:pPr>
        <w:spacing w:after="0" w:line="240" w:lineRule="auto"/>
        <w:jc w:val="both"/>
        <w:rPr>
          <w:rFonts w:ascii="Cambria" w:eastAsia="Times New Roman" w:hAnsi="Cambria" w:cs="Times New Roman"/>
          <w:sz w:val="24"/>
          <w:szCs w:val="24"/>
        </w:rPr>
      </w:pPr>
      <w:r w:rsidRPr="000E2265">
        <w:rPr>
          <w:rFonts w:ascii="Cambria" w:eastAsia="Cambria" w:hAnsi="Cambria" w:cs="Cambria"/>
          <w:b/>
          <w:sz w:val="24"/>
          <w:szCs w:val="24"/>
        </w:rPr>
        <w:t>PENDAHULUAN</w:t>
      </w:r>
    </w:p>
    <w:p w14:paraId="524A8B37" w14:textId="77777777" w:rsidR="000E2265" w:rsidRP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rPr>
        <w:t xml:space="preserve">Kurikulum Merdeka Belajar adalah sebuah upaya responsif terhadap tantangan yang muncul dalam era Revolusi Industri Keempat dan Society 5.0. Tujuan inti dari kurikulum ini adalah untuk menghasilkan kompetensi yang sesuai dengan tuntutan zaman pada abad ke-21. Tujuan tersebut meliputi pengembangan kemampuan berpikir kritis, kreativitas, komunikasi, dan kolaborasi. Kurikulum ini dirancang untuk mempersiapkan siswa agar mampu menghadapi tantangan dan kesempatan dalam era modern, di mana </w:t>
      </w:r>
      <w:r w:rsidRPr="000E2265">
        <w:rPr>
          <w:rFonts w:ascii="Cambria" w:hAnsi="Cambria" w:cs="Times New Roman"/>
          <w:sz w:val="24"/>
          <w:szCs w:val="24"/>
        </w:rPr>
        <w:lastRenderedPageBreak/>
        <w:t>kemampuan ini dianggap sangat penting</w:t>
      </w:r>
      <w:r w:rsidRPr="000E2265">
        <w:rPr>
          <w:rFonts w:ascii="Cambria" w:hAnsi="Cambria" w:cs="Times New Roman"/>
          <w:sz w:val="24"/>
          <w:szCs w:val="24"/>
          <w:vertAlign w:val="superscript"/>
        </w:rPr>
        <w:footnoteReference w:id="1"/>
      </w:r>
      <w:r w:rsidRPr="000E2265">
        <w:rPr>
          <w:rFonts w:ascii="Cambria" w:hAnsi="Cambria" w:cs="Times New Roman"/>
          <w:sz w:val="24"/>
          <w:szCs w:val="24"/>
        </w:rPr>
        <w:t>. Dalam Kurikulum Merdeka Belajar, penting untuk memastikan bahwa pembelajaran Bahasa Arab memenuhi kebutuhan siswa dalam mengembangkan keterampilan yang relevan dengan persaingan di dunia kerja yang semakin kompetitif</w:t>
      </w:r>
      <w:r w:rsidRPr="000E2265">
        <w:rPr>
          <w:rFonts w:ascii="Cambria" w:hAnsi="Cambria" w:cs="Times New Roman"/>
          <w:sz w:val="24"/>
          <w:szCs w:val="24"/>
          <w:vertAlign w:val="superscript"/>
        </w:rPr>
        <w:footnoteReference w:id="2"/>
      </w:r>
      <w:r w:rsidRPr="000E2265">
        <w:rPr>
          <w:rFonts w:ascii="Cambria" w:hAnsi="Cambria" w:cs="Times New Roman"/>
          <w:sz w:val="24"/>
          <w:szCs w:val="24"/>
        </w:rPr>
        <w:t>. Mengembangkan keterampilan bahasa dengan pendekatan komunikatif dan kontekstual memiliki manfaat penting dalam membantu pembelajar menggunakan bahasa secara lebih efektif dalam situasi kehidupan nyata</w:t>
      </w:r>
      <w:r w:rsidRPr="000E2265">
        <w:rPr>
          <w:rFonts w:ascii="Cambria" w:hAnsi="Cambria" w:cs="Times New Roman"/>
          <w:sz w:val="24"/>
          <w:szCs w:val="24"/>
          <w:vertAlign w:val="superscript"/>
        </w:rPr>
        <w:footnoteReference w:id="3"/>
      </w:r>
      <w:r w:rsidRPr="000E2265">
        <w:rPr>
          <w:rFonts w:ascii="Cambria" w:hAnsi="Cambria" w:cs="Times New Roman"/>
          <w:sz w:val="24"/>
          <w:szCs w:val="24"/>
        </w:rPr>
        <w:t>. Sehingga, diperlukan suatu pendekatan pembelajaran berbasis proyek (</w:t>
      </w:r>
      <w:r w:rsidRPr="000E2265">
        <w:rPr>
          <w:rFonts w:ascii="Cambria" w:hAnsi="Cambria" w:cs="Times New Roman"/>
          <w:i/>
          <w:iCs/>
          <w:sz w:val="24"/>
          <w:szCs w:val="24"/>
        </w:rPr>
        <w:t>Project-Based Learning</w:t>
      </w:r>
      <w:r w:rsidRPr="000E2265">
        <w:rPr>
          <w:rFonts w:ascii="Cambria" w:hAnsi="Cambria" w:cs="Times New Roman"/>
          <w:sz w:val="24"/>
          <w:szCs w:val="24"/>
        </w:rPr>
        <w:t>) yang dapat menyediakan pengalaman belajar yang lebih autentik dan relevan.</w:t>
      </w:r>
    </w:p>
    <w:p w14:paraId="10CB9A6B" w14:textId="77777777" w:rsidR="000E2265" w:rsidRP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rPr>
        <w:t xml:space="preserve">Penerapan Metode Pembelajaran Berbasis Proyek (PjBL) berpotensi yang efektif dalam melaksanakan Kurikulum Merdeka Belajar. </w:t>
      </w:r>
      <w:r w:rsidRPr="000E2265">
        <w:rPr>
          <w:rFonts w:ascii="Cambria" w:hAnsi="Cambria" w:cs="Calibri"/>
          <w:sz w:val="24"/>
          <w:szCs w:val="24"/>
        </w:rPr>
        <w:t>Kemampuan siswa untuk berpikir kritis dapat ditingkatkan secara signifikan dengan model pembelajaran PjBL</w:t>
      </w:r>
      <w:r w:rsidRPr="000E2265">
        <w:rPr>
          <w:rFonts w:ascii="Cambria" w:hAnsi="Cambria" w:cs="Times New Roman"/>
          <w:sz w:val="24"/>
          <w:szCs w:val="24"/>
          <w:vertAlign w:val="superscript"/>
        </w:rPr>
        <w:footnoteReference w:id="4"/>
      </w:r>
      <w:r w:rsidRPr="000E2265">
        <w:rPr>
          <w:rFonts w:ascii="Cambria" w:hAnsi="Cambria" w:cs="Calibri"/>
          <w:sz w:val="24"/>
          <w:szCs w:val="24"/>
        </w:rPr>
        <w:t>. Pembelajaran kontekstual melalui kegiatan yang kompleks adalah inti dari model pembelajaran PjBL</w:t>
      </w:r>
      <w:r w:rsidRPr="000E2265">
        <w:rPr>
          <w:rFonts w:ascii="Cambria" w:hAnsi="Cambria" w:cs="Times New Roman"/>
          <w:sz w:val="24"/>
          <w:szCs w:val="24"/>
          <w:vertAlign w:val="superscript"/>
        </w:rPr>
        <w:footnoteReference w:id="5"/>
      </w:r>
      <w:r w:rsidRPr="000E2265">
        <w:rPr>
          <w:rFonts w:ascii="Cambria" w:hAnsi="Cambria" w:cs="Calibri"/>
          <w:sz w:val="24"/>
          <w:szCs w:val="24"/>
        </w:rPr>
        <w:t>. Sebagai bagian dari proyek yang sedang mereka kerjakan, siswa menggunakan proses penemuan untuk belajar</w:t>
      </w:r>
      <w:r w:rsidRPr="000E2265">
        <w:rPr>
          <w:rFonts w:ascii="Cambria" w:hAnsi="Cambria" w:cs="Times New Roman"/>
          <w:sz w:val="24"/>
          <w:szCs w:val="24"/>
          <w:vertAlign w:val="superscript"/>
        </w:rPr>
        <w:footnoteReference w:id="6"/>
      </w:r>
      <w:r w:rsidRPr="000E2265">
        <w:rPr>
          <w:rFonts w:ascii="Cambria" w:hAnsi="Cambria" w:cs="Calibri"/>
          <w:sz w:val="24"/>
          <w:szCs w:val="24"/>
        </w:rPr>
        <w:t>. Pembelajaran berbasis proyek dalam kurikulum Merdeka Belajar memberikan kesempatan bagi siswa untuk berpartisipasi secara aktif dalam proses pembelajaran</w:t>
      </w:r>
      <w:r w:rsidRPr="000E2265">
        <w:rPr>
          <w:rFonts w:ascii="Cambria" w:hAnsi="Cambria" w:cs="Times New Roman"/>
          <w:sz w:val="24"/>
          <w:szCs w:val="24"/>
          <w:vertAlign w:val="superscript"/>
        </w:rPr>
        <w:footnoteReference w:id="7"/>
      </w:r>
      <w:r w:rsidRPr="000E2265">
        <w:rPr>
          <w:rFonts w:ascii="Cambria" w:hAnsi="Cambria" w:cs="Times New Roman"/>
          <w:sz w:val="24"/>
          <w:szCs w:val="24"/>
        </w:rPr>
        <w:t xml:space="preserve"> serta mengembangkan kreativitas mereka</w:t>
      </w:r>
      <w:r w:rsidRPr="000E2265">
        <w:rPr>
          <w:rFonts w:ascii="Cambria" w:hAnsi="Cambria" w:cs="Times New Roman"/>
          <w:sz w:val="24"/>
          <w:szCs w:val="24"/>
          <w:vertAlign w:val="superscript"/>
        </w:rPr>
        <w:footnoteReference w:id="8"/>
      </w:r>
      <w:r w:rsidRPr="000E2265">
        <w:rPr>
          <w:rFonts w:ascii="Cambria" w:hAnsi="Cambria" w:cs="Times New Roman"/>
          <w:sz w:val="24"/>
          <w:szCs w:val="24"/>
        </w:rPr>
        <w:t xml:space="preserve">. </w:t>
      </w:r>
      <w:r w:rsidRPr="000E2265">
        <w:rPr>
          <w:rFonts w:ascii="Cambria" w:hAnsi="Cambria" w:cs="Calibri"/>
          <w:sz w:val="24"/>
          <w:szCs w:val="24"/>
        </w:rPr>
        <w:t xml:space="preserve">Siswa dapat memperoleh pemahaman yang lebih baik tentang pelajaran mereka dengan bantuan model pembelajaran PjBL. </w:t>
      </w:r>
      <w:r w:rsidRPr="000E2265">
        <w:rPr>
          <w:rFonts w:ascii="Cambria" w:hAnsi="Cambria" w:cs="Times New Roman"/>
          <w:sz w:val="24"/>
          <w:szCs w:val="24"/>
        </w:rPr>
        <w:t xml:space="preserve">Selain itu, melalui PjBL, siswa juga </w:t>
      </w:r>
      <w:r w:rsidRPr="000E2265">
        <w:rPr>
          <w:rFonts w:ascii="Cambria" w:hAnsi="Cambria" w:cs="Times New Roman"/>
          <w:sz w:val="24"/>
          <w:szCs w:val="24"/>
        </w:rPr>
        <w:lastRenderedPageBreak/>
        <w:t>dapat mengembangkan kemampuan mereka dalam bekerja sama secara tim dan meningkatkan kemampuan berpikir kritis</w:t>
      </w:r>
      <w:r w:rsidRPr="000E2265">
        <w:rPr>
          <w:rFonts w:ascii="Cambria" w:hAnsi="Cambria" w:cs="Times New Roman"/>
          <w:sz w:val="24"/>
          <w:szCs w:val="24"/>
          <w:vertAlign w:val="superscript"/>
        </w:rPr>
        <w:footnoteReference w:id="9"/>
      </w:r>
      <w:r w:rsidRPr="000E2265">
        <w:rPr>
          <w:rFonts w:ascii="Cambria" w:hAnsi="Cambria" w:cs="Times New Roman"/>
          <w:sz w:val="24"/>
          <w:szCs w:val="24"/>
        </w:rPr>
        <w:t>.</w:t>
      </w:r>
    </w:p>
    <w:p w14:paraId="6DEFC1C0" w14:textId="217CAC73" w:rsidR="000E2265" w:rsidRP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rPr>
        <w:t>Menurut penelitian</w:t>
      </w:r>
      <w:r w:rsidR="00C30C19">
        <w:rPr>
          <w:rFonts w:ascii="Cambria" w:hAnsi="Cambria" w:cs="Times New Roman"/>
          <w:sz w:val="24"/>
          <w:szCs w:val="24"/>
        </w:rPr>
        <w:t xml:space="preserve"> </w:t>
      </w:r>
      <w:proofErr w:type="gramStart"/>
      <w:r w:rsidR="00C30C19">
        <w:rPr>
          <w:rFonts w:ascii="Cambria" w:hAnsi="Cambria" w:cs="Times New Roman"/>
          <w:sz w:val="24"/>
          <w:szCs w:val="24"/>
        </w:rPr>
        <w:t>Nor</w:t>
      </w:r>
      <w:proofErr w:type="gramEnd"/>
      <w:r w:rsidR="00C30C19">
        <w:rPr>
          <w:rFonts w:ascii="Cambria" w:hAnsi="Cambria" w:cs="Times New Roman"/>
          <w:sz w:val="24"/>
          <w:szCs w:val="24"/>
        </w:rPr>
        <w:t xml:space="preserve"> </w:t>
      </w:r>
      <w:r w:rsidRPr="000E2265">
        <w:rPr>
          <w:rFonts w:ascii="Cambria" w:hAnsi="Cambria" w:cs="Times New Roman"/>
          <w:sz w:val="24"/>
          <w:szCs w:val="24"/>
        </w:rPr>
        <w:t>Azhan Norul ’Azmi &amp; Noor Shamshinar Zakaria (2021) model pembelajaran proyek telah terbukti efektif dalam meningkatkan kemahiran berbahasa Arab di luar kelas. Penelitian menunjukkan bahwa proyek pembelajaran bersama masyarakat telah memberikan peluang bagi para pelajar untuk mempraktikkan kemahiran dasar dan tatabahasa bahasa Arab di kehidupan sehari-hari, meningkatkan keterampilan interpersonal, dan mengaplikasikan bahasa Arab dalam konteks nyata</w:t>
      </w:r>
      <w:r w:rsidRPr="000E2265">
        <w:rPr>
          <w:rFonts w:ascii="Cambria" w:hAnsi="Cambria" w:cs="Times New Roman"/>
          <w:sz w:val="24"/>
          <w:szCs w:val="24"/>
          <w:vertAlign w:val="superscript"/>
        </w:rPr>
        <w:footnoteReference w:id="10"/>
      </w:r>
      <w:r w:rsidRPr="000E2265">
        <w:rPr>
          <w:rFonts w:ascii="Cambria" w:hAnsi="Cambria" w:cs="Times New Roman"/>
          <w:sz w:val="24"/>
          <w:szCs w:val="24"/>
        </w:rPr>
        <w:t xml:space="preserve">.  Hasil penelitian yang dilakukan oleh Al-Khasawneh dan Al-Qudah (2021) menyimpulkan bahwa </w:t>
      </w:r>
      <w:r w:rsidRPr="000E2265">
        <w:rPr>
          <w:rFonts w:ascii="Cambria" w:hAnsi="Cambria" w:cs="Calibri"/>
          <w:sz w:val="24"/>
          <w:szCs w:val="24"/>
        </w:rPr>
        <w:t xml:space="preserve">Pembelajaran berbasis proyek (PjBL) dalam kurikulum belajar bebas bahasa Arab memiliki dampak positif terhadap hasil belajar siswa. Penelitian menunjukkan bahwa PjBL membantu siswa memperoleh pemahaman yang lebih baik tentang bahasa Arab dan meningkatkan kemampuan mereka dalam membaca, menulis, berbicara, dan memahami bahasa. Selain itu, PjBL diketahui dapat meningkatkan keinginan siswa untuk belajar bahasa lain </w:t>
      </w:r>
      <w:r w:rsidRPr="000E2265">
        <w:rPr>
          <w:rFonts w:ascii="Cambria" w:hAnsi="Cambria" w:cs="Times New Roman"/>
          <w:sz w:val="24"/>
          <w:szCs w:val="24"/>
        </w:rPr>
        <w:t>(Al-Khasawneh &amp; Al-Qudah, 2021). Oleh karena itu, PjBL dapat menjadi pilihan yang tepat dalam meningkatkan kemahiran berbahasa Arab dan memaksimalkan proses pembelajaran bahasa Arab pada Kurikulum Merdeka Belajar.</w:t>
      </w:r>
    </w:p>
    <w:p w14:paraId="21E8DC83" w14:textId="5710B783" w:rsid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rPr>
        <w:t>Dalam konteks pendidikan saat ini, metode pembelajaran yang inovatif dan efektif seperti Project-Based Learning (PjBL) semakin diperlukan untuk meningkatkan kualitas pembelajaran. Terlebih lagi, dengan adanya Kurikulum Merdeka Belajar yang menuntut perubahan dalam paradigma pembelajaran, Penerapan Project-Based Learning (PjBL) dalam pembelajaran bahasa Arab memiliki potensi yang tepat dalam meningkatkan pencapaian belajar siswa. Karena alasan tersebut, dilakukan penelitian yang berfokus pada "Penerapan Project-Based Learning dalam Meningkatkan Keterampilan Berbahasa Arab pada Kurikulum Merdeka Belajar" akan memberikan kontribusi yang signifikan bagi pengembangan pendidikan di Indonesia, terutama dalam meningkatkan kualitas pembelajaran bahasa. Dengan hasil penelitian yang dapat diaplikasikan secara praktis, pembelajaran bahasa Arab dapat lebih efektif dan bermanfaat bagi siswa untuk memperoleh keterampilan dan pengetahuan yang lebih baik tentang bahasa Arab.</w:t>
      </w:r>
    </w:p>
    <w:p w14:paraId="375CEF3D" w14:textId="389EF1E8" w:rsidR="00C30C19" w:rsidRDefault="00C30C19" w:rsidP="00C30C19">
      <w:pPr>
        <w:spacing w:after="0" w:line="240" w:lineRule="auto"/>
        <w:ind w:firstLine="360"/>
        <w:contextualSpacing/>
        <w:jc w:val="both"/>
        <w:rPr>
          <w:rFonts w:ascii="Cambria" w:hAnsi="Cambria" w:cs="Times New Roman"/>
          <w:sz w:val="24"/>
          <w:szCs w:val="24"/>
        </w:rPr>
      </w:pPr>
    </w:p>
    <w:p w14:paraId="44B33576" w14:textId="77777777" w:rsidR="00C30C19" w:rsidRPr="000E2265" w:rsidRDefault="00C30C19" w:rsidP="00C30C19">
      <w:pPr>
        <w:spacing w:after="0" w:line="240" w:lineRule="auto"/>
        <w:ind w:firstLine="360"/>
        <w:contextualSpacing/>
        <w:jc w:val="both"/>
        <w:rPr>
          <w:rFonts w:ascii="Cambria" w:hAnsi="Cambria" w:cs="Times New Roman"/>
          <w:sz w:val="24"/>
          <w:szCs w:val="24"/>
        </w:rPr>
      </w:pPr>
    </w:p>
    <w:p w14:paraId="7D604782" w14:textId="77777777" w:rsidR="000E2265" w:rsidRPr="000E2265" w:rsidRDefault="000E2265" w:rsidP="00C30C19">
      <w:pPr>
        <w:spacing w:after="0" w:line="240" w:lineRule="auto"/>
        <w:contextualSpacing/>
        <w:jc w:val="both"/>
        <w:rPr>
          <w:rFonts w:ascii="Cambria" w:eastAsia="Times New Roman" w:hAnsi="Cambria" w:cs="Times New Roman"/>
          <w:sz w:val="24"/>
          <w:szCs w:val="24"/>
        </w:rPr>
      </w:pPr>
      <w:r w:rsidRPr="000E2265">
        <w:rPr>
          <w:rFonts w:ascii="Cambria" w:eastAsia="Cambria" w:hAnsi="Cambria" w:cs="Cambria"/>
          <w:b/>
          <w:sz w:val="24"/>
          <w:szCs w:val="24"/>
        </w:rPr>
        <w:lastRenderedPageBreak/>
        <w:t>METODE PENELITIAN</w:t>
      </w:r>
    </w:p>
    <w:p w14:paraId="71A42FB9" w14:textId="77777777" w:rsidR="000E2265" w:rsidRPr="000E2265" w:rsidRDefault="000E2265" w:rsidP="00C30C19">
      <w:pPr>
        <w:spacing w:after="0" w:line="240" w:lineRule="auto"/>
        <w:ind w:firstLine="426"/>
        <w:contextualSpacing/>
        <w:jc w:val="both"/>
        <w:rPr>
          <w:rFonts w:ascii="Cambria" w:hAnsi="Cambria" w:cs="Times New Roman"/>
          <w:b/>
          <w:bCs/>
          <w:color w:val="404040"/>
          <w:sz w:val="24"/>
          <w:szCs w:val="24"/>
        </w:rPr>
      </w:pPr>
      <w:r w:rsidRPr="000E2265">
        <w:rPr>
          <w:rFonts w:ascii="Cambria" w:hAnsi="Cambria" w:cs="Calibri"/>
          <w:sz w:val="24"/>
          <w:szCs w:val="24"/>
        </w:rPr>
        <w:t>Studi pustaka ini, yang menggunakan pendekatan deskriptif kualitatif, bertujuan untuk memberikan analisis menyeluruh, sistematis,</w:t>
      </w:r>
      <w:r w:rsidRPr="000E2265">
        <w:rPr>
          <w:rFonts w:ascii="Cambria" w:hAnsi="Cambria" w:cs="Times New Roman"/>
          <w:sz w:val="24"/>
          <w:szCs w:val="24"/>
          <w:vertAlign w:val="superscript"/>
          <w:lang w:val="id-ID"/>
        </w:rPr>
        <w:footnoteReference w:id="11"/>
      </w:r>
      <w:r w:rsidRPr="000E2265">
        <w:rPr>
          <w:rFonts w:ascii="Cambria" w:hAnsi="Cambria" w:cs="Times New Roman"/>
          <w:sz w:val="24"/>
          <w:szCs w:val="24"/>
        </w:rPr>
        <w:t xml:space="preserve"> </w:t>
      </w:r>
      <w:r w:rsidRPr="000E2265">
        <w:rPr>
          <w:rFonts w:ascii="Cambria" w:hAnsi="Cambria" w:cs="Calibri"/>
          <w:sz w:val="24"/>
          <w:szCs w:val="24"/>
        </w:rPr>
        <w:t>dan analitis tentang penggunaan pembelajaran berbasis proyek (PjBL) untuk meningkatkan keterampilan berbahasa Arab di kurikulum belajar merdeka. Metode dokumentasi mengumpulkan data dari berbagai sumber yang relevan, seperti buku, artikel, dan jurnal terkait. Tiga langkah digunakan dalam analisis data, yaitu reduksi, penyajian data, dan penarikan kesimpulan</w:t>
      </w:r>
      <w:r w:rsidRPr="000E2265">
        <w:rPr>
          <w:rFonts w:ascii="Cambria" w:hAnsi="Cambria" w:cs="Times New Roman"/>
          <w:sz w:val="24"/>
          <w:szCs w:val="24"/>
          <w:vertAlign w:val="superscript"/>
          <w:lang w:val="id-ID"/>
        </w:rPr>
        <w:footnoteReference w:id="12"/>
      </w:r>
      <w:r w:rsidRPr="000E2265">
        <w:rPr>
          <w:rFonts w:ascii="Cambria" w:hAnsi="Cambria" w:cs="Times New Roman"/>
          <w:sz w:val="24"/>
          <w:szCs w:val="24"/>
        </w:rPr>
        <w:t>. Dalam tahap reduksi, data yang terkumpul akan disederhanakan dan diorganisir agar dapat diinterpretasikan dengan lebih baik. Selanjutnya, data akan disajikan dengan cara yang sesuai, seperti menggunakan kutipan langsung atau menggambarkan temuan secara naratif. Akhirnya, kesimpulan akan ditarik berdasarkan analisis data yang dilakukan.</w:t>
      </w:r>
    </w:p>
    <w:p w14:paraId="42C7C2D2" w14:textId="77777777" w:rsidR="000E2265" w:rsidRPr="000E2265" w:rsidRDefault="000E2265" w:rsidP="00C30C19">
      <w:pPr>
        <w:spacing w:after="0" w:line="240" w:lineRule="auto"/>
        <w:contextualSpacing/>
        <w:jc w:val="both"/>
        <w:rPr>
          <w:rFonts w:ascii="Cambria" w:eastAsia="Cambria" w:hAnsi="Cambria" w:cs="Cambria"/>
          <w:sz w:val="24"/>
          <w:szCs w:val="24"/>
        </w:rPr>
      </w:pPr>
    </w:p>
    <w:p w14:paraId="0489BA73" w14:textId="77777777" w:rsidR="000E2265" w:rsidRPr="000E2265" w:rsidRDefault="000E2265" w:rsidP="00C30C19">
      <w:pPr>
        <w:spacing w:after="0" w:line="240" w:lineRule="auto"/>
        <w:contextualSpacing/>
        <w:jc w:val="both"/>
        <w:rPr>
          <w:rFonts w:ascii="Cambria" w:eastAsia="Times New Roman" w:hAnsi="Cambria" w:cs="Times New Roman"/>
          <w:sz w:val="24"/>
          <w:szCs w:val="24"/>
        </w:rPr>
      </w:pPr>
      <w:r w:rsidRPr="000E2265">
        <w:rPr>
          <w:rFonts w:ascii="Cambria" w:eastAsia="Cambria" w:hAnsi="Cambria" w:cs="Cambria"/>
          <w:b/>
          <w:sz w:val="24"/>
          <w:szCs w:val="24"/>
        </w:rPr>
        <w:t>HASIL DAN PEMBAHASAN</w:t>
      </w:r>
    </w:p>
    <w:p w14:paraId="32C27E2F" w14:textId="77777777" w:rsidR="000E2265" w:rsidRPr="000E2265" w:rsidRDefault="000E2265" w:rsidP="00C30C19">
      <w:pPr>
        <w:spacing w:after="0" w:line="240" w:lineRule="auto"/>
        <w:contextualSpacing/>
        <w:jc w:val="both"/>
        <w:rPr>
          <w:rFonts w:ascii="Cambria" w:hAnsi="Cambria" w:cs="Times New Roman"/>
          <w:b/>
          <w:bCs/>
          <w:sz w:val="24"/>
          <w:szCs w:val="24"/>
        </w:rPr>
      </w:pPr>
      <w:r w:rsidRPr="000E2265">
        <w:rPr>
          <w:rFonts w:ascii="Cambria" w:hAnsi="Cambria" w:cs="Times New Roman"/>
          <w:b/>
          <w:bCs/>
          <w:sz w:val="24"/>
          <w:szCs w:val="24"/>
        </w:rPr>
        <w:t>Kurikulum Merdeka Belajar</w:t>
      </w:r>
    </w:p>
    <w:p w14:paraId="6A6F9196" w14:textId="77777777" w:rsidR="000E2265" w:rsidRPr="000E2265" w:rsidRDefault="000E2265" w:rsidP="00C30C19">
      <w:pPr>
        <w:spacing w:after="0" w:line="240" w:lineRule="auto"/>
        <w:ind w:firstLine="360"/>
        <w:contextualSpacing/>
        <w:jc w:val="both"/>
        <w:rPr>
          <w:rFonts w:ascii="Cambria" w:hAnsi="Cambria" w:cs="Times New Roman"/>
          <w:sz w:val="24"/>
          <w:szCs w:val="24"/>
          <w:lang w:val="id-ID"/>
        </w:rPr>
      </w:pPr>
      <w:r w:rsidRPr="000E2265">
        <w:rPr>
          <w:rFonts w:ascii="Cambria" w:hAnsi="Cambria" w:cs="Times New Roman"/>
          <w:sz w:val="24"/>
          <w:szCs w:val="24"/>
          <w:lang w:val="id-ID"/>
        </w:rPr>
        <w:t>Peran penting kurikulum dalam menghadapi masa depan terletak pada tujuannya untuk mencapai pendidikan yang diinginkan. Dalam era modern, kurikulum melibatkan berbagai kegiatan dan pengalaman yang mencakup baik lingkungan kelas maupun di luar kelas, dengan sekolah bertanggung jawab untuk mencapai tujuan pendidikan. Isi dan materi kurikulum dirancang secara ilmiah untuk memenuhi kebutuhan pembelajaran. Oleh karena itu, penting bagi kurikulum yang ada saat ini untuk menyesuaikan diri dengan tantangan yang dihadapi dalam era Society 5.0. Hal ini melibatkan penggunaan teknologi terbaru sebagai sarana pembelajaran, serta mempersiapkan generasi muda untuk menghadapi masa depan yang semakin digital dan kompleks</w:t>
      </w:r>
      <w:r w:rsidRPr="000E2265">
        <w:rPr>
          <w:rFonts w:ascii="Cambria" w:hAnsi="Cambria" w:cs="Times New Roman"/>
          <w:sz w:val="24"/>
          <w:szCs w:val="24"/>
          <w:vertAlign w:val="superscript"/>
          <w:lang w:val="id-ID"/>
        </w:rPr>
        <w:footnoteReference w:id="13"/>
      </w:r>
      <w:r w:rsidRPr="000E2265">
        <w:rPr>
          <w:rFonts w:ascii="Cambria" w:hAnsi="Cambria" w:cs="Times New Roman"/>
          <w:sz w:val="24"/>
          <w:szCs w:val="24"/>
          <w:lang w:val="id-ID"/>
        </w:rPr>
        <w:t>.</w:t>
      </w:r>
    </w:p>
    <w:p w14:paraId="55311064" w14:textId="77777777" w:rsidR="000E2265" w:rsidRP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rPr>
        <w:t>Kurikulum Merdeka Belajar merupakan kebijakan terkini dalam sistem pendidikan Indonesia yang diperkenalkan oleh Menteri Pendidikan dan Kebudayaan, Nadiem Anwar Makarim</w:t>
      </w:r>
      <w:r w:rsidRPr="000E2265">
        <w:rPr>
          <w:rFonts w:ascii="Cambria" w:hAnsi="Cambria" w:cs="Times New Roman"/>
          <w:sz w:val="24"/>
          <w:szCs w:val="24"/>
          <w:vertAlign w:val="superscript"/>
        </w:rPr>
        <w:footnoteReference w:id="14"/>
      </w:r>
      <w:r w:rsidRPr="000E2265">
        <w:rPr>
          <w:rFonts w:ascii="Cambria" w:hAnsi="Cambria" w:cs="Times New Roman"/>
          <w:sz w:val="24"/>
          <w:szCs w:val="24"/>
        </w:rPr>
        <w:t xml:space="preserve">. Kurikulum Merdeka Belajar merupakan sebuah konsep yang bertujuan untuk mengembalikan keaslian dan pentingnya penaksiran dalam peraturan pendidikan yang sering terabaikan. Konsep ini mengarahkan program pendidikan nasional untuk memberikan kebebasan kepada sekolah dalam menafsirkan kompetensi dasar kurikulum </w:t>
      </w:r>
      <w:r w:rsidRPr="000E2265">
        <w:rPr>
          <w:rFonts w:ascii="Cambria" w:hAnsi="Cambria" w:cs="Times New Roman"/>
          <w:sz w:val="24"/>
          <w:szCs w:val="24"/>
        </w:rPr>
        <w:lastRenderedPageBreak/>
        <w:t>sebagai dasar penilaian</w:t>
      </w:r>
      <w:r w:rsidRPr="000E2265">
        <w:rPr>
          <w:rFonts w:ascii="Cambria" w:hAnsi="Cambria" w:cs="Times New Roman"/>
          <w:sz w:val="24"/>
          <w:szCs w:val="24"/>
          <w:vertAlign w:val="superscript"/>
        </w:rPr>
        <w:footnoteReference w:id="15"/>
      </w:r>
      <w:r w:rsidRPr="000E2265">
        <w:rPr>
          <w:rFonts w:ascii="Cambria" w:hAnsi="Cambria" w:cs="Times New Roman"/>
          <w:sz w:val="24"/>
          <w:szCs w:val="24"/>
        </w:rPr>
        <w:t xml:space="preserve"> serta memberikan kebebasan kepada pendidik dalam hal administrasi dan penilaian peserta didik, mengatasi kendala yang biasa dihadapi oleh para pendidik seperti penyusunan Rencana Pelaksanaan Pembelajaran (RPP), dan memberikan peran sentral kepada guru dalam menciptakan lingkungan pembelajaran yang sesuai dengan kebutuhan peserta didik</w:t>
      </w:r>
      <w:r w:rsidRPr="000E2265">
        <w:rPr>
          <w:rFonts w:ascii="Cambria" w:hAnsi="Cambria" w:cs="Times New Roman"/>
          <w:sz w:val="24"/>
          <w:szCs w:val="24"/>
          <w:vertAlign w:val="superscript"/>
        </w:rPr>
        <w:footnoteReference w:id="16"/>
      </w:r>
      <w:r w:rsidRPr="000E2265">
        <w:rPr>
          <w:rFonts w:ascii="Cambria" w:hAnsi="Cambria" w:cs="Times New Roman"/>
          <w:sz w:val="24"/>
          <w:szCs w:val="24"/>
        </w:rPr>
        <w:t>.</w:t>
      </w:r>
    </w:p>
    <w:p w14:paraId="564EB18E" w14:textId="1EEB432B" w:rsid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rPr>
        <w:t xml:space="preserve">Penerapan Kurikulum Merdeka ini sangat penting dalam meningkatkan kemampuan siswa dalam berpikir secara bebas dan mandiri. </w:t>
      </w:r>
      <w:r w:rsidRPr="000E2265">
        <w:rPr>
          <w:rFonts w:ascii="Cambria" w:hAnsi="Cambria" w:cs="Calibri"/>
          <w:sz w:val="24"/>
          <w:szCs w:val="24"/>
        </w:rPr>
        <w:t>Dengan menggunakan kurikulum ini, para siswa tidak lagi merasa takut terhadap pelajaran karena mereka dapat mengikuti pelajaran sesuai dengan minat mereka tanpa terikat oleh pengaturan dari guru atau orang tua mereka. Selain itu, penerapan kurikulum ini dapat menumbuhkan rasa ingin tahu siswa tentang pelajaran, yang pada gilirannya dapat membantu mereka mencapai cita-cita mereka dan menghadapi tantangan di masa depan</w:t>
      </w:r>
      <w:r w:rsidRPr="000E2265">
        <w:rPr>
          <w:rFonts w:ascii="Cambria" w:hAnsi="Cambria" w:cs="Times New Roman"/>
          <w:sz w:val="24"/>
          <w:szCs w:val="24"/>
          <w:vertAlign w:val="superscript"/>
        </w:rPr>
        <w:footnoteReference w:id="17"/>
      </w:r>
      <w:r w:rsidRPr="000E2265">
        <w:rPr>
          <w:rFonts w:ascii="Cambria" w:hAnsi="Cambria" w:cs="Times New Roman"/>
          <w:sz w:val="24"/>
          <w:szCs w:val="24"/>
        </w:rPr>
        <w:t>. Sehingga Kurikulum Merdeka Belajar dianggap relevan dalam konteks saat ini karena memberikan kebebasan dan fleksibilitas kepada siswa untuk menentukan jalur pembelajaran mereka sendiri. Selain itu, Kurikulum Merdeka Belajar juga dipandang sebagai upaya sistem pendidikan nasional untuk menyesuaikan perubahan zaman. Dengan demikian, Kurikulum Merdeka Belajar dianggap relevan untuk masa kini dan masa mendatang sebagai upaya dalam peningkatan kualitas pendidikan di Indonesia</w:t>
      </w:r>
      <w:r w:rsidRPr="000E2265">
        <w:rPr>
          <w:rFonts w:ascii="Cambria" w:hAnsi="Cambria" w:cs="Times New Roman"/>
          <w:sz w:val="24"/>
          <w:szCs w:val="24"/>
          <w:vertAlign w:val="superscript"/>
        </w:rPr>
        <w:footnoteReference w:id="18"/>
      </w:r>
      <w:r w:rsidRPr="000E2265">
        <w:rPr>
          <w:rFonts w:ascii="Cambria" w:hAnsi="Cambria" w:cs="Times New Roman"/>
          <w:sz w:val="24"/>
          <w:szCs w:val="24"/>
        </w:rPr>
        <w:t>.</w:t>
      </w:r>
    </w:p>
    <w:p w14:paraId="427C8AEF" w14:textId="77777777" w:rsidR="00C30C19" w:rsidRPr="000E2265" w:rsidRDefault="00C30C19" w:rsidP="00C30C19">
      <w:pPr>
        <w:spacing w:after="0" w:line="240" w:lineRule="auto"/>
        <w:ind w:firstLine="360"/>
        <w:contextualSpacing/>
        <w:jc w:val="both"/>
        <w:rPr>
          <w:rFonts w:ascii="Cambria" w:hAnsi="Cambria" w:cs="Times New Roman"/>
          <w:sz w:val="24"/>
          <w:szCs w:val="24"/>
        </w:rPr>
      </w:pPr>
    </w:p>
    <w:p w14:paraId="23FE7DA3" w14:textId="77777777" w:rsidR="000E2265" w:rsidRPr="000E2265" w:rsidRDefault="000E2265" w:rsidP="00C30C19">
      <w:pPr>
        <w:spacing w:after="0" w:line="240" w:lineRule="auto"/>
        <w:contextualSpacing/>
        <w:jc w:val="both"/>
        <w:rPr>
          <w:rFonts w:ascii="Cambria" w:hAnsi="Cambria" w:cs="Times New Roman"/>
          <w:b/>
          <w:bCs/>
          <w:i/>
          <w:iCs/>
          <w:sz w:val="24"/>
          <w:szCs w:val="24"/>
        </w:rPr>
      </w:pPr>
      <w:r w:rsidRPr="000E2265">
        <w:rPr>
          <w:rFonts w:ascii="Cambria" w:hAnsi="Cambria" w:cs="Times New Roman"/>
          <w:b/>
          <w:bCs/>
          <w:sz w:val="24"/>
          <w:szCs w:val="24"/>
        </w:rPr>
        <w:t xml:space="preserve">Model Pembelajaran </w:t>
      </w:r>
      <w:r w:rsidRPr="000E2265">
        <w:rPr>
          <w:rFonts w:ascii="Cambria" w:hAnsi="Cambria" w:cs="Times New Roman"/>
          <w:b/>
          <w:bCs/>
          <w:i/>
          <w:iCs/>
          <w:sz w:val="24"/>
          <w:szCs w:val="24"/>
        </w:rPr>
        <w:t>Project Based Learning</w:t>
      </w:r>
    </w:p>
    <w:p w14:paraId="7526A303" w14:textId="77777777" w:rsidR="000E2265" w:rsidRP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Calibri"/>
          <w:sz w:val="24"/>
          <w:szCs w:val="24"/>
        </w:rPr>
        <w:t>Model pembelajaran Project-Based Learning (PjBL) berfokus pada proyek yang kompleks sebagai konteks belajar. Siswa harus aktif terlibat dalam proyek atau tugas yang mendorong mereka untuk menggunakan pengetahuan dan keterampilan yang mereka pelajari dalam dunia nyata. Dengan memberikan proyek kepada siswa, guru memiliki kesempatan untuk mengelola pembelajaran di kelas dan meningkatkan kreativitas siswa</w:t>
      </w:r>
      <w:r w:rsidRPr="000E2265">
        <w:rPr>
          <w:rFonts w:ascii="Cambria" w:hAnsi="Cambria" w:cs="Times New Roman"/>
          <w:sz w:val="24"/>
          <w:szCs w:val="24"/>
          <w:vertAlign w:val="superscript"/>
        </w:rPr>
        <w:footnoteReference w:id="19"/>
      </w:r>
      <w:r w:rsidRPr="000E2265">
        <w:rPr>
          <w:rFonts w:ascii="Cambria" w:hAnsi="Cambria" w:cs="Times New Roman"/>
          <w:sz w:val="24"/>
          <w:szCs w:val="24"/>
        </w:rPr>
        <w:t xml:space="preserve">. </w:t>
      </w:r>
      <w:r w:rsidRPr="000E2265">
        <w:rPr>
          <w:rFonts w:ascii="Cambria" w:hAnsi="Cambria" w:cs="Times New Roman"/>
          <w:i/>
          <w:iCs/>
          <w:sz w:val="24"/>
          <w:szCs w:val="24"/>
        </w:rPr>
        <w:t>Project-Based Learning (PjBL)</w:t>
      </w:r>
      <w:r w:rsidRPr="000E2265">
        <w:rPr>
          <w:rFonts w:ascii="Cambria" w:hAnsi="Cambria" w:cs="Times New Roman"/>
          <w:sz w:val="24"/>
          <w:szCs w:val="24"/>
        </w:rPr>
        <w:t xml:space="preserve"> menempatkan siswa sebagai fokus utama, di mana mereka </w:t>
      </w:r>
      <w:r w:rsidRPr="000E2265">
        <w:rPr>
          <w:rFonts w:ascii="Cambria" w:hAnsi="Cambria" w:cs="Times New Roman"/>
          <w:sz w:val="24"/>
          <w:szCs w:val="24"/>
        </w:rPr>
        <w:lastRenderedPageBreak/>
        <w:t xml:space="preserve">belajar melalui eksplorasi dan penelitian mandiri untuk menyelesaikan proyek atau tugas tertentu. </w:t>
      </w:r>
      <w:r w:rsidRPr="000E2265">
        <w:rPr>
          <w:rFonts w:ascii="Cambria" w:hAnsi="Cambria" w:cs="Times New Roman"/>
          <w:sz w:val="24"/>
          <w:szCs w:val="24"/>
          <w:lang w:val="id-ID"/>
        </w:rPr>
        <w:t xml:space="preserve">Proyek yang relevan dengan kehidupan nyata memberikan kesempatan siswa </w:t>
      </w:r>
      <w:r w:rsidRPr="000E2265">
        <w:rPr>
          <w:rFonts w:ascii="Cambria" w:hAnsi="Cambria" w:cs="Times New Roman"/>
          <w:sz w:val="24"/>
          <w:szCs w:val="24"/>
        </w:rPr>
        <w:t xml:space="preserve">untuk mengembangkan keterampilan berpikir kritis, kreativitas, </w:t>
      </w:r>
      <w:r w:rsidRPr="000E2265">
        <w:rPr>
          <w:rFonts w:ascii="Cambria" w:hAnsi="Cambria" w:cs="Times New Roman"/>
          <w:sz w:val="24"/>
          <w:szCs w:val="24"/>
          <w:lang w:val="id-ID"/>
        </w:rPr>
        <w:t>ber</w:t>
      </w:r>
      <w:r w:rsidRPr="000E2265">
        <w:rPr>
          <w:rFonts w:ascii="Cambria" w:hAnsi="Cambria" w:cs="Times New Roman"/>
          <w:sz w:val="24"/>
          <w:szCs w:val="24"/>
        </w:rPr>
        <w:t xml:space="preserve">kolaborasi, dan </w:t>
      </w:r>
      <w:r w:rsidRPr="000E2265">
        <w:rPr>
          <w:rFonts w:ascii="Cambria" w:hAnsi="Cambria" w:cs="Times New Roman"/>
          <w:sz w:val="24"/>
          <w:szCs w:val="24"/>
          <w:lang w:val="id-ID"/>
        </w:rPr>
        <w:t>ber</w:t>
      </w:r>
      <w:r w:rsidRPr="000E2265">
        <w:rPr>
          <w:rFonts w:ascii="Cambria" w:hAnsi="Cambria" w:cs="Times New Roman"/>
          <w:sz w:val="24"/>
          <w:szCs w:val="24"/>
        </w:rPr>
        <w:t>komunikasi.</w:t>
      </w:r>
      <w:r w:rsidRPr="000E2265">
        <w:rPr>
          <w:rFonts w:ascii="Cambria" w:hAnsi="Cambria" w:cs="Times New Roman"/>
          <w:sz w:val="24"/>
          <w:szCs w:val="24"/>
          <w:lang w:val="id-ID"/>
        </w:rPr>
        <w:t xml:space="preserve"> </w:t>
      </w:r>
      <w:r w:rsidRPr="000E2265">
        <w:rPr>
          <w:rFonts w:ascii="Cambria" w:hAnsi="Cambria" w:cs="Times New Roman"/>
          <w:sz w:val="24"/>
          <w:szCs w:val="24"/>
        </w:rPr>
        <w:t xml:space="preserve">PjBL juga memungkinkan siswa </w:t>
      </w:r>
      <w:r w:rsidRPr="000E2265">
        <w:rPr>
          <w:rFonts w:ascii="Cambria" w:hAnsi="Cambria" w:cs="Times New Roman"/>
          <w:sz w:val="24"/>
          <w:szCs w:val="24"/>
          <w:lang w:val="id-ID"/>
        </w:rPr>
        <w:t>dapat berpartisipasi</w:t>
      </w:r>
      <w:r w:rsidRPr="000E2265">
        <w:rPr>
          <w:rFonts w:ascii="Cambria" w:hAnsi="Cambria" w:cs="Times New Roman"/>
          <w:sz w:val="24"/>
          <w:szCs w:val="24"/>
        </w:rPr>
        <w:t xml:space="preserve"> aktif dalam </w:t>
      </w:r>
      <w:r w:rsidRPr="000E2265">
        <w:rPr>
          <w:rFonts w:ascii="Cambria" w:hAnsi="Cambria" w:cs="Times New Roman"/>
          <w:sz w:val="24"/>
          <w:szCs w:val="24"/>
          <w:lang w:val="id-ID"/>
        </w:rPr>
        <w:t>kegiatan</w:t>
      </w:r>
      <w:r w:rsidRPr="000E2265">
        <w:rPr>
          <w:rFonts w:ascii="Cambria" w:hAnsi="Cambria" w:cs="Times New Roman"/>
          <w:sz w:val="24"/>
          <w:szCs w:val="24"/>
        </w:rPr>
        <w:t xml:space="preserve"> pembelajaran mereka sendiri</w:t>
      </w:r>
      <w:r w:rsidRPr="000E2265">
        <w:rPr>
          <w:rFonts w:ascii="Cambria" w:hAnsi="Cambria" w:cs="Times New Roman"/>
          <w:sz w:val="24"/>
          <w:szCs w:val="24"/>
          <w:vertAlign w:val="superscript"/>
        </w:rPr>
        <w:footnoteReference w:id="20"/>
      </w:r>
      <w:r w:rsidRPr="000E2265">
        <w:rPr>
          <w:rFonts w:ascii="Cambria" w:hAnsi="Cambria" w:cs="Times New Roman"/>
          <w:sz w:val="24"/>
          <w:szCs w:val="24"/>
        </w:rPr>
        <w:t xml:space="preserve">.  </w:t>
      </w:r>
    </w:p>
    <w:p w14:paraId="6648B142" w14:textId="77777777" w:rsidR="000E2265" w:rsidRPr="000E2265" w:rsidRDefault="000E2265" w:rsidP="00C30C19">
      <w:pPr>
        <w:spacing w:after="0" w:line="240" w:lineRule="auto"/>
        <w:ind w:firstLine="360"/>
        <w:contextualSpacing/>
        <w:jc w:val="both"/>
        <w:rPr>
          <w:rFonts w:ascii="Cambria" w:hAnsi="Cambria" w:cs="Times New Roman"/>
          <w:b/>
          <w:bCs/>
          <w:i/>
          <w:iCs/>
          <w:sz w:val="24"/>
          <w:szCs w:val="24"/>
        </w:rPr>
      </w:pPr>
      <w:r w:rsidRPr="000E2265">
        <w:rPr>
          <w:rFonts w:ascii="Cambria" w:hAnsi="Cambria" w:cs="Times New Roman"/>
          <w:sz w:val="24"/>
          <w:szCs w:val="24"/>
        </w:rPr>
        <w:t xml:space="preserve">Metode </w:t>
      </w:r>
      <w:r w:rsidRPr="000E2265">
        <w:rPr>
          <w:rFonts w:ascii="Cambria" w:hAnsi="Cambria" w:cs="Times New Roman"/>
          <w:i/>
          <w:iCs/>
          <w:sz w:val="24"/>
          <w:szCs w:val="24"/>
        </w:rPr>
        <w:t>Project-Based Learning</w:t>
      </w:r>
      <w:r w:rsidRPr="000E2265">
        <w:rPr>
          <w:rFonts w:ascii="Cambria" w:hAnsi="Cambria" w:cs="Times New Roman"/>
          <w:sz w:val="24"/>
          <w:szCs w:val="24"/>
        </w:rPr>
        <w:t xml:space="preserve"> (PjBL) memiliki beberapa karakteristik utama yang membedakannya, yaitu fokus pada proyek yang menantang dan memberikan pengalaman praktis kepada siswa dalam menyelesaikan problematika di dunia nyata</w:t>
      </w:r>
      <w:r w:rsidRPr="000E2265">
        <w:rPr>
          <w:rFonts w:ascii="Cambria" w:hAnsi="Cambria" w:cs="Times New Roman"/>
          <w:sz w:val="24"/>
          <w:szCs w:val="24"/>
          <w:vertAlign w:val="superscript"/>
        </w:rPr>
        <w:footnoteReference w:id="21"/>
      </w:r>
      <w:r w:rsidRPr="000E2265">
        <w:rPr>
          <w:rFonts w:ascii="Cambria" w:hAnsi="Cambria" w:cs="Times New Roman"/>
          <w:sz w:val="24"/>
          <w:szCs w:val="24"/>
        </w:rPr>
        <w:t>. Selain itu, PjBL juga mendorong kolaborasi antar siswa dalam kelompok, mempromosikan keterampilan kolaborasi dan komunikasi</w:t>
      </w:r>
      <w:r w:rsidRPr="000E2265">
        <w:rPr>
          <w:rFonts w:ascii="Cambria" w:hAnsi="Cambria" w:cs="Times New Roman"/>
          <w:sz w:val="24"/>
          <w:szCs w:val="24"/>
          <w:vertAlign w:val="superscript"/>
        </w:rPr>
        <w:footnoteReference w:id="22"/>
      </w:r>
      <w:r w:rsidRPr="000E2265">
        <w:rPr>
          <w:rFonts w:ascii="Cambria" w:hAnsi="Cambria" w:cs="Times New Roman"/>
          <w:sz w:val="24"/>
          <w:szCs w:val="24"/>
        </w:rPr>
        <w:t>. PjBL juga berperan dalam mengembangkan keterampilan abad ke-21</w:t>
      </w:r>
      <w:r w:rsidRPr="000E2265">
        <w:rPr>
          <w:rFonts w:ascii="Cambria" w:hAnsi="Cambria" w:cs="Times New Roman"/>
          <w:sz w:val="24"/>
          <w:szCs w:val="24"/>
          <w:vertAlign w:val="superscript"/>
        </w:rPr>
        <w:footnoteReference w:id="23"/>
      </w:r>
      <w:r w:rsidRPr="000E2265">
        <w:rPr>
          <w:rFonts w:ascii="Cambria" w:hAnsi="Cambria" w:cs="Times New Roman"/>
          <w:sz w:val="24"/>
          <w:szCs w:val="24"/>
        </w:rPr>
        <w:t xml:space="preserve"> seperti kreativitas, pemecahan masalah, berpikir kritis, dan literasi digital</w:t>
      </w:r>
      <w:r w:rsidRPr="000E2265">
        <w:rPr>
          <w:rFonts w:ascii="Cambria" w:hAnsi="Cambria" w:cs="Times New Roman"/>
          <w:sz w:val="24"/>
          <w:szCs w:val="24"/>
          <w:vertAlign w:val="superscript"/>
        </w:rPr>
        <w:footnoteReference w:id="24"/>
      </w:r>
      <w:r w:rsidRPr="000E2265">
        <w:rPr>
          <w:rFonts w:ascii="Cambria" w:hAnsi="Cambria" w:cs="Times New Roman"/>
          <w:sz w:val="24"/>
          <w:szCs w:val="24"/>
        </w:rPr>
        <w:t xml:space="preserve">. </w:t>
      </w:r>
    </w:p>
    <w:p w14:paraId="0DC524E5" w14:textId="77777777" w:rsidR="000E2265" w:rsidRPr="000E2265" w:rsidRDefault="000E2265" w:rsidP="00C30C19">
      <w:pPr>
        <w:spacing w:after="0" w:line="240" w:lineRule="auto"/>
        <w:ind w:firstLine="360"/>
        <w:contextualSpacing/>
        <w:jc w:val="both"/>
        <w:rPr>
          <w:rFonts w:ascii="Cambria" w:hAnsi="Cambria" w:cs="Times New Roman"/>
          <w:b/>
          <w:bCs/>
          <w:i/>
          <w:iCs/>
          <w:sz w:val="24"/>
          <w:szCs w:val="24"/>
        </w:rPr>
      </w:pPr>
      <w:r w:rsidRPr="000E2265">
        <w:rPr>
          <w:rFonts w:ascii="Cambria" w:hAnsi="Cambria" w:cs="Calibri"/>
          <w:sz w:val="24"/>
          <w:szCs w:val="24"/>
        </w:rPr>
        <w:t>Siswa dapat belajar secara mandiri dan bertanggung jawab atas proses pembelajaran mereka dengan metode PjBL</w:t>
      </w:r>
      <w:r w:rsidRPr="000E2265">
        <w:rPr>
          <w:rFonts w:ascii="Cambria" w:hAnsi="Cambria" w:cs="Times New Roman"/>
          <w:sz w:val="24"/>
          <w:szCs w:val="24"/>
          <w:vertAlign w:val="superscript"/>
        </w:rPr>
        <w:footnoteReference w:id="25"/>
      </w:r>
      <w:r w:rsidRPr="000E2265">
        <w:rPr>
          <w:rFonts w:ascii="Cambria" w:hAnsi="Cambria" w:cs="Times New Roman"/>
          <w:sz w:val="24"/>
          <w:szCs w:val="24"/>
        </w:rPr>
        <w:t xml:space="preserve">.  </w:t>
      </w:r>
      <w:r w:rsidRPr="000E2265">
        <w:rPr>
          <w:rFonts w:ascii="Cambria" w:hAnsi="Cambria" w:cs="Calibri"/>
          <w:sz w:val="24"/>
          <w:szCs w:val="24"/>
        </w:rPr>
        <w:t>Siswa berpartisipasi secara aktif dalam memecahkan masalah dan menyelesaikan proyek yang diberikan</w:t>
      </w:r>
      <w:r w:rsidRPr="000E2265">
        <w:rPr>
          <w:rFonts w:ascii="Cambria" w:hAnsi="Cambria" w:cs="Times New Roman"/>
          <w:sz w:val="24"/>
          <w:szCs w:val="24"/>
        </w:rPr>
        <w:t>. Melalui metode PjBL, keterlibatan siswa dalam pembelajaran dapat ditingkatkan, sehingga mereka dapat memahami materi pelajaran dengan lebih baik</w:t>
      </w:r>
      <w:r w:rsidRPr="000E2265">
        <w:rPr>
          <w:rFonts w:ascii="Cambria" w:hAnsi="Cambria" w:cs="Times New Roman"/>
          <w:sz w:val="24"/>
          <w:szCs w:val="24"/>
          <w:vertAlign w:val="superscript"/>
        </w:rPr>
        <w:footnoteReference w:id="26"/>
      </w:r>
      <w:r w:rsidRPr="000E2265">
        <w:rPr>
          <w:rFonts w:ascii="Cambria" w:hAnsi="Cambria" w:cs="Times New Roman"/>
          <w:sz w:val="24"/>
          <w:szCs w:val="24"/>
        </w:rPr>
        <w:t>. Dalam PjBL, penggunaan penilaian autentik digunakan yang mencerminkan tugas dunia nyata yang harus diselesaikan oleh siswa dalam proyek mereka. Dalam hal ini, peran guru</w:t>
      </w:r>
      <w:r w:rsidRPr="000E2265">
        <w:rPr>
          <w:rFonts w:ascii="Cambria" w:hAnsi="Cambria" w:cs="Times New Roman"/>
          <w:sz w:val="24"/>
          <w:szCs w:val="24"/>
          <w:lang w:val="id-ID"/>
        </w:rPr>
        <w:t xml:space="preserve"> </w:t>
      </w:r>
      <w:r w:rsidRPr="000E2265">
        <w:rPr>
          <w:rFonts w:ascii="Cambria" w:hAnsi="Cambria" w:cs="Times New Roman"/>
          <w:sz w:val="24"/>
          <w:szCs w:val="24"/>
        </w:rPr>
        <w:t xml:space="preserve">berubah menjadi seorang fasilitator atau pembimbing yang membantu siswa dalam menyelesaikan proyek mereka dan memberikan umpan balik yang konstruktif </w:t>
      </w:r>
      <w:r w:rsidRPr="000E2265">
        <w:rPr>
          <w:rFonts w:ascii="Cambria" w:hAnsi="Cambria" w:cs="Times New Roman"/>
          <w:sz w:val="24"/>
          <w:szCs w:val="24"/>
          <w:vertAlign w:val="superscript"/>
        </w:rPr>
        <w:footnoteReference w:id="27"/>
      </w:r>
      <w:r w:rsidRPr="000E2265">
        <w:rPr>
          <w:rFonts w:ascii="Cambria" w:hAnsi="Cambria" w:cs="Times New Roman"/>
          <w:sz w:val="24"/>
          <w:szCs w:val="24"/>
        </w:rPr>
        <w:t>.</w:t>
      </w:r>
    </w:p>
    <w:p w14:paraId="5F251897" w14:textId="6D988811" w:rsid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rPr>
        <w:lastRenderedPageBreak/>
        <w:t>Namun, meskipun demikian, penerapan PjBL juga memiliki beberapa kelemahan yang perlu diperhatikan. Beberapa kekurangan yang mungkin terjadi dalam PjBL adalah waktu yang dibutuhkan yang lebih lama untuk merancang dan melaksanakan proyek, kebutuhan akan sumber daya yang memadai untuk menyelesaikan proyek, dan potensi kesulitan bagi peserta didik yang belum terampil dalam bekerja secara mandiri atau dalam kelompok</w:t>
      </w:r>
      <w:r w:rsidRPr="000E2265">
        <w:rPr>
          <w:rFonts w:ascii="Cambria" w:hAnsi="Cambria" w:cs="Times New Roman"/>
          <w:sz w:val="24"/>
          <w:szCs w:val="24"/>
          <w:vertAlign w:val="superscript"/>
        </w:rPr>
        <w:footnoteReference w:id="28"/>
      </w:r>
      <w:r w:rsidRPr="000E2265">
        <w:rPr>
          <w:rFonts w:ascii="Cambria" w:hAnsi="Cambria" w:cs="Times New Roman"/>
          <w:sz w:val="24"/>
          <w:szCs w:val="24"/>
        </w:rPr>
        <w:t>. Meskipun demikian, kelebihan dari penggunaan PjBL masih lebih banyak daripada kekurangannya karena meningkatkan motivasi dan keterlibatan peserta didik dalam proses pembelajaran, sambil melatih keterampilan penting seperti berpikir kritis, kreativitas, pemecahan masalah, dan literasi digital.</w:t>
      </w:r>
    </w:p>
    <w:p w14:paraId="0FA8E7F1" w14:textId="77777777" w:rsidR="00C30C19" w:rsidRPr="000E2265" w:rsidRDefault="00C30C19" w:rsidP="00C30C19">
      <w:pPr>
        <w:spacing w:after="0" w:line="240" w:lineRule="auto"/>
        <w:ind w:firstLine="360"/>
        <w:contextualSpacing/>
        <w:jc w:val="both"/>
        <w:rPr>
          <w:rFonts w:ascii="Cambria" w:hAnsi="Cambria" w:cs="Times New Roman"/>
          <w:sz w:val="24"/>
          <w:szCs w:val="24"/>
        </w:rPr>
      </w:pPr>
    </w:p>
    <w:p w14:paraId="2D2D49EC" w14:textId="77777777" w:rsidR="000E2265" w:rsidRPr="000E2265" w:rsidRDefault="000E2265" w:rsidP="00C30C19">
      <w:pPr>
        <w:spacing w:after="0" w:line="240" w:lineRule="auto"/>
        <w:contextualSpacing/>
        <w:jc w:val="both"/>
        <w:rPr>
          <w:rFonts w:ascii="Cambria" w:hAnsi="Cambria" w:cs="Times New Roman"/>
          <w:b/>
          <w:bCs/>
          <w:sz w:val="24"/>
          <w:szCs w:val="24"/>
        </w:rPr>
      </w:pPr>
      <w:r w:rsidRPr="000E2265">
        <w:rPr>
          <w:rFonts w:ascii="Cambria" w:hAnsi="Cambria" w:cs="Times New Roman"/>
          <w:b/>
          <w:bCs/>
          <w:sz w:val="24"/>
          <w:szCs w:val="24"/>
        </w:rPr>
        <w:t>Penerapan PjBL dalam Pembelajaran Bahasa Arab pada Kurikulum Merdeka Belajar</w:t>
      </w:r>
    </w:p>
    <w:p w14:paraId="3D79C03F" w14:textId="77777777" w:rsidR="000E2265" w:rsidRPr="000E2265" w:rsidRDefault="000E2265" w:rsidP="00C30C19">
      <w:pPr>
        <w:spacing w:after="0" w:line="240" w:lineRule="auto"/>
        <w:ind w:firstLine="360"/>
        <w:contextualSpacing/>
        <w:jc w:val="both"/>
        <w:rPr>
          <w:rFonts w:ascii="Cambria" w:hAnsi="Cambria" w:cs="Times New Roman"/>
          <w:b/>
          <w:bCs/>
          <w:sz w:val="24"/>
          <w:szCs w:val="24"/>
        </w:rPr>
      </w:pPr>
      <w:r w:rsidRPr="000E2265">
        <w:rPr>
          <w:rFonts w:ascii="Cambria" w:hAnsi="Cambria" w:cs="Times New Roman"/>
          <w:sz w:val="24"/>
          <w:szCs w:val="24"/>
        </w:rPr>
        <w:t>(</w:t>
      </w:r>
      <w:r w:rsidRPr="000E2265">
        <w:rPr>
          <w:rFonts w:ascii="Cambria" w:hAnsi="Cambria" w:cs="Times New Roman"/>
          <w:i/>
          <w:iCs/>
          <w:sz w:val="24"/>
          <w:szCs w:val="24"/>
        </w:rPr>
        <w:t>Project-Based Learning</w:t>
      </w:r>
      <w:r w:rsidRPr="000E2265">
        <w:rPr>
          <w:rFonts w:ascii="Cambria" w:hAnsi="Cambria" w:cs="Times New Roman"/>
          <w:sz w:val="24"/>
          <w:szCs w:val="24"/>
        </w:rPr>
        <w:t>) yang diterapkan dalam pembelajaran Bahasa Arab pada Kurikulum Merdeka Belajar adalah model pembelajaran yang mengedepankan pembelajaran berbasis proyek atau tugas yang menantang siswa untuk mengaplikasikan pengetahuan dan keterampilan Bahasa Arab</w:t>
      </w:r>
      <w:r w:rsidRPr="000E2265">
        <w:rPr>
          <w:rFonts w:ascii="Cambria" w:hAnsi="Cambria" w:cs="Times New Roman"/>
          <w:sz w:val="24"/>
          <w:szCs w:val="24"/>
          <w:vertAlign w:val="superscript"/>
        </w:rPr>
        <w:footnoteReference w:id="29"/>
      </w:r>
      <w:r w:rsidRPr="000E2265">
        <w:rPr>
          <w:rFonts w:ascii="Cambria" w:hAnsi="Cambria" w:cs="Times New Roman"/>
          <w:sz w:val="24"/>
          <w:szCs w:val="24"/>
        </w:rPr>
        <w:t xml:space="preserve"> yang mereka pelajari dalam konteks nyata. Dalam model </w:t>
      </w:r>
      <w:r w:rsidRPr="000E2265">
        <w:rPr>
          <w:rFonts w:ascii="Cambria" w:hAnsi="Cambria" w:cs="Times New Roman"/>
          <w:i/>
          <w:iCs/>
          <w:sz w:val="24"/>
          <w:szCs w:val="24"/>
        </w:rPr>
        <w:t>project-based learning</w:t>
      </w:r>
      <w:r w:rsidRPr="000E2265">
        <w:rPr>
          <w:rFonts w:ascii="Cambria" w:hAnsi="Cambria" w:cs="Times New Roman"/>
          <w:sz w:val="24"/>
          <w:szCs w:val="24"/>
        </w:rPr>
        <w:t xml:space="preserve"> (PBL) untuk pembelajaran Bahasa Arab, terdapat beberapa langkah yang perlu dilakukan. Pertama, guru dapat menyiapkan pertanyaan atau penugasan proyek yang menantang siswa untuk mengaplikasikan bahasa Arab dalam konteks nyata. Selanjutnya, guru perlu mendesain perencanaan proyek yang jelas, termasuk tujuan, sumber daya yang dibutuhkan, dan langkah-langkah yang harus dilakukan. Selama pelaksanaan proyek, penting bagi guru untuk menyusun jadwal yang terstruktur sebagai panduan bagi siswa dalam menjalankan proyek tersebut. Guru juga perlu secara aktif memonitor kegiatan dan perkembangan proyek, memberikan bimbingan dan umpan balik kepada siswa. Setelah proyek selesai, guru memiliki kemampuan untuk menguji pencapaian siswa dan melakukan evaluasi terhadap seluruh kegiatan dan pengalaman pembelajaran yang telah dilakukan</w:t>
      </w:r>
      <w:r w:rsidRPr="000E2265">
        <w:rPr>
          <w:rFonts w:ascii="Cambria" w:hAnsi="Cambria" w:cs="Times New Roman"/>
          <w:sz w:val="24"/>
          <w:szCs w:val="24"/>
          <w:vertAlign w:val="superscript"/>
        </w:rPr>
        <w:footnoteReference w:id="30"/>
      </w:r>
      <w:r w:rsidRPr="000E2265">
        <w:rPr>
          <w:rFonts w:ascii="Cambria" w:hAnsi="Cambria" w:cs="Times New Roman"/>
          <w:sz w:val="24"/>
          <w:szCs w:val="24"/>
        </w:rPr>
        <w:t>.</w:t>
      </w:r>
    </w:p>
    <w:p w14:paraId="02D0FEBE" w14:textId="77777777" w:rsidR="000E2265" w:rsidRP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rPr>
        <w:lastRenderedPageBreak/>
        <w:t>Penerapan model pembelajaran PjBL dirasa inovatif dan efektif dalam meningkatkan keterampilan berbahasa Arab siswa</w:t>
      </w:r>
      <w:r w:rsidRPr="000E2265">
        <w:rPr>
          <w:rFonts w:ascii="Cambria" w:hAnsi="Cambria" w:cs="Times New Roman"/>
          <w:sz w:val="24"/>
          <w:szCs w:val="24"/>
          <w:vertAlign w:val="superscript"/>
        </w:rPr>
        <w:footnoteReference w:id="31"/>
      </w:r>
      <w:r w:rsidRPr="000E2265">
        <w:rPr>
          <w:rFonts w:ascii="Cambria" w:hAnsi="Cambria" w:cs="Times New Roman"/>
          <w:sz w:val="24"/>
          <w:szCs w:val="24"/>
        </w:rPr>
        <w:t>. PjBL meningkatkan keterampilan kritis dan kreativitas siswa dalam pembelajaran bahasa Arab, memberikan kesempatan kepada mereka untuk memahami dan menguasai bahasa tersebut dengan lebih baik. Keterampilan kritis mendukung siswa memahami makna kata dan kalimat secara mendalam, sementara kreativitas memungkinkan mereka untuk mengekspresikan diri secara variatif dan menarik. PjBL juga meningkatkan kemampuan komunikasi siswa, membuat mereka menjadi murid yang berwibawa dan berpikiran terbuka, bukan hanya menghafal materi pelajaran</w:t>
      </w:r>
      <w:r w:rsidRPr="000E2265">
        <w:rPr>
          <w:rFonts w:ascii="Cambria" w:hAnsi="Cambria" w:cs="Times New Roman"/>
          <w:sz w:val="24"/>
          <w:szCs w:val="24"/>
          <w:vertAlign w:val="superscript"/>
        </w:rPr>
        <w:footnoteReference w:id="32"/>
      </w:r>
      <w:r w:rsidRPr="000E2265">
        <w:rPr>
          <w:rFonts w:ascii="Cambria" w:hAnsi="Cambria" w:cs="Times New Roman"/>
          <w:sz w:val="24"/>
          <w:szCs w:val="24"/>
        </w:rPr>
        <w:t>.</w:t>
      </w:r>
    </w:p>
    <w:p w14:paraId="26C967F0" w14:textId="77777777" w:rsidR="000E2265" w:rsidRP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rPr>
        <w:t>PjBL (</w:t>
      </w:r>
      <w:r w:rsidRPr="000E2265">
        <w:rPr>
          <w:rFonts w:ascii="Cambria" w:hAnsi="Cambria" w:cs="Times New Roman"/>
          <w:i/>
          <w:iCs/>
          <w:sz w:val="24"/>
          <w:szCs w:val="24"/>
        </w:rPr>
        <w:t>Project-based Learning</w:t>
      </w:r>
      <w:r w:rsidRPr="000E2265">
        <w:rPr>
          <w:rFonts w:ascii="Cambria" w:hAnsi="Cambria" w:cs="Times New Roman"/>
          <w:sz w:val="24"/>
          <w:szCs w:val="24"/>
        </w:rPr>
        <w:t>) memberikan manfaat yang signifikan dalam pengembangan keterampilan siswa, termasuk keterampilan berpikir kritis, pemecahan masalah, kreativitas, dan kolaborasi. Model pembelajaran ini juga memungkinkan siswa untuk mengalami pengalaman belajar yang lebih aktif dan kontekstual melalui proyek yang relevan dengan kompetensi dalam materi ajar yang diharapkan</w:t>
      </w:r>
      <w:r w:rsidRPr="000E2265">
        <w:rPr>
          <w:rFonts w:ascii="Cambria" w:hAnsi="Cambria" w:cs="Times New Roman"/>
          <w:sz w:val="24"/>
          <w:szCs w:val="24"/>
          <w:vertAlign w:val="superscript"/>
        </w:rPr>
        <w:footnoteReference w:id="33"/>
      </w:r>
      <w:r w:rsidRPr="000E2265">
        <w:rPr>
          <w:rFonts w:ascii="Cambria" w:hAnsi="Cambria" w:cs="Times New Roman"/>
          <w:sz w:val="24"/>
          <w:szCs w:val="24"/>
        </w:rPr>
        <w:t xml:space="preserve">. Dalam konteks pembelajaran Bahasa Arab, siswa akan terlibat dalam proyek-proyek yang memerlukan penggunaan bahasa Arab secara nyata dan kontekstual. Contohnya: pemberian proyek menulis puisi dalam bahasa Arab dan menggunakan media Instagram sebagai wadah ekspresi. Peserta didik akan diberi tugas untuk membuat puisi dengan tema yang telah ditentukan dan membagikannya di akun Instagram pribadi mereka. </w:t>
      </w:r>
      <w:r w:rsidRPr="000E2265">
        <w:rPr>
          <w:rFonts w:ascii="Cambria" w:hAnsi="Cambria" w:cs="Times New Roman"/>
          <w:sz w:val="24"/>
          <w:szCs w:val="24"/>
          <w:lang w:val="id-ID"/>
        </w:rPr>
        <w:t>Proyek ini bertujuan</w:t>
      </w:r>
      <w:r w:rsidRPr="000E2265">
        <w:rPr>
          <w:rFonts w:ascii="Cambria" w:hAnsi="Cambria" w:cs="Times New Roman"/>
          <w:sz w:val="24"/>
          <w:szCs w:val="24"/>
        </w:rPr>
        <w:t xml:space="preserve"> untuk meningkatkan </w:t>
      </w:r>
      <w:r w:rsidRPr="000E2265">
        <w:rPr>
          <w:rFonts w:ascii="Cambria" w:hAnsi="Cambria" w:cs="Times New Roman"/>
          <w:sz w:val="24"/>
          <w:szCs w:val="24"/>
          <w:lang w:val="id-ID"/>
        </w:rPr>
        <w:t>keterampilan siswa dalam</w:t>
      </w:r>
      <w:r w:rsidRPr="000E2265">
        <w:rPr>
          <w:rFonts w:ascii="Cambria" w:hAnsi="Cambria" w:cs="Times New Roman"/>
          <w:sz w:val="24"/>
          <w:szCs w:val="24"/>
        </w:rPr>
        <w:t xml:space="preserve"> menulis bahasa Arab melalui kegiatan yang relevan dengan konteks kehidupan nyata, sehingga dapat memberikan motivasi kepada mereka untuk menghasilkan puisi-puisi yang autentik</w:t>
      </w:r>
      <w:r w:rsidRPr="000E2265">
        <w:rPr>
          <w:rFonts w:ascii="Cambria" w:hAnsi="Cambria" w:cs="Times New Roman"/>
          <w:sz w:val="24"/>
          <w:szCs w:val="24"/>
          <w:vertAlign w:val="superscript"/>
        </w:rPr>
        <w:footnoteReference w:id="34"/>
      </w:r>
      <w:r w:rsidRPr="000E2265">
        <w:rPr>
          <w:rFonts w:ascii="Cambria" w:hAnsi="Cambria" w:cs="Times New Roman"/>
          <w:sz w:val="24"/>
          <w:szCs w:val="24"/>
        </w:rPr>
        <w:t>. Ini selaras dengan tujuan kurikulum merdeka belajar, yakni kemerdekaan berpikir dan berekspresi</w:t>
      </w:r>
      <w:r w:rsidRPr="000E2265">
        <w:rPr>
          <w:rFonts w:ascii="Cambria" w:hAnsi="Cambria" w:cs="Times New Roman"/>
          <w:sz w:val="24"/>
          <w:szCs w:val="24"/>
          <w:vertAlign w:val="superscript"/>
        </w:rPr>
        <w:footnoteReference w:id="35"/>
      </w:r>
      <w:r w:rsidRPr="000E2265">
        <w:rPr>
          <w:rFonts w:ascii="Cambria" w:hAnsi="Cambria" w:cs="Times New Roman"/>
          <w:sz w:val="24"/>
          <w:szCs w:val="24"/>
        </w:rPr>
        <w:t>.</w:t>
      </w:r>
    </w:p>
    <w:p w14:paraId="17A51C69" w14:textId="77777777" w:rsidR="000E2265" w:rsidRP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lang w:val="id-ID"/>
        </w:rPr>
        <w:t xml:space="preserve">Kurikulum Merdeka Belajar telah dirancang dengan tujuan untuk mempersiapkan siswa dalam </w:t>
      </w:r>
      <w:r w:rsidRPr="000E2265">
        <w:rPr>
          <w:rFonts w:ascii="Cambria" w:hAnsi="Cambria" w:cs="Times New Roman"/>
          <w:sz w:val="24"/>
          <w:szCs w:val="24"/>
        </w:rPr>
        <w:t>menghadapi tuntutan pada abad ke-21</w:t>
      </w:r>
      <w:r w:rsidRPr="000E2265">
        <w:rPr>
          <w:rFonts w:ascii="Cambria" w:hAnsi="Cambria" w:cs="Times New Roman"/>
          <w:sz w:val="24"/>
          <w:szCs w:val="24"/>
          <w:lang w:val="id-ID"/>
        </w:rPr>
        <w:t xml:space="preserve">. </w:t>
      </w:r>
      <w:r w:rsidRPr="000E2265">
        <w:rPr>
          <w:rFonts w:ascii="Cambria" w:hAnsi="Cambria" w:cs="Calibri"/>
          <w:sz w:val="24"/>
          <w:szCs w:val="24"/>
          <w:lang w:val="id-ID"/>
        </w:rPr>
        <w:t xml:space="preserve">Ini dapat dicapai melalui penerapan lima framework pembelajaran yang meningkatkan kemampuan siswa: pemikiran kritis dan analitis, berkomunikasi dan bekerja </w:t>
      </w:r>
      <w:r w:rsidRPr="000E2265">
        <w:rPr>
          <w:rFonts w:ascii="Cambria" w:hAnsi="Cambria" w:cs="Calibri"/>
          <w:sz w:val="24"/>
          <w:szCs w:val="24"/>
          <w:lang w:val="id-ID"/>
        </w:rPr>
        <w:lastRenderedPageBreak/>
        <w:t>sama, pembelajaran berkelompok, inovasi dan kreativitas, dan keahlian TI dan komunikasi. Untuk meningkatkan maharah kalam (kemampuan berbicara) siswa dalam bahasa Arab, metode pembelajaran yang efektif dan efisien diperlukan</w:t>
      </w:r>
      <w:r w:rsidRPr="000E2265">
        <w:rPr>
          <w:rFonts w:ascii="Cambria" w:hAnsi="Cambria" w:cs="Times New Roman"/>
          <w:sz w:val="24"/>
          <w:szCs w:val="24"/>
          <w:vertAlign w:val="superscript"/>
        </w:rPr>
        <w:footnoteReference w:id="36"/>
      </w:r>
      <w:r w:rsidRPr="000E2265">
        <w:rPr>
          <w:rFonts w:ascii="Cambria" w:hAnsi="Cambria" w:cs="Times New Roman"/>
          <w:sz w:val="24"/>
          <w:szCs w:val="24"/>
          <w:lang w:val="id-ID"/>
        </w:rPr>
        <w:t xml:space="preserve">. </w:t>
      </w:r>
      <w:r w:rsidRPr="000E2265">
        <w:rPr>
          <w:rFonts w:ascii="Cambria" w:hAnsi="Cambria" w:cs="Times New Roman"/>
          <w:sz w:val="24"/>
          <w:szCs w:val="24"/>
        </w:rPr>
        <w:t>Menurut Abdul Muid, salah satu model pembelajaran yang efektif untuk meningkatkan keterampilan siswa dalam maharah kalam adalah dengan menggunakan model pembelajaran berbasis proyek</w:t>
      </w:r>
      <w:r w:rsidRPr="000E2265">
        <w:rPr>
          <w:rFonts w:ascii="Cambria" w:hAnsi="Cambria" w:cs="Times New Roman"/>
          <w:sz w:val="24"/>
          <w:szCs w:val="24"/>
          <w:vertAlign w:val="superscript"/>
        </w:rPr>
        <w:footnoteReference w:id="37"/>
      </w:r>
      <w:r w:rsidRPr="000E2265">
        <w:rPr>
          <w:rFonts w:ascii="Cambria" w:hAnsi="Cambria" w:cs="Times New Roman"/>
          <w:sz w:val="24"/>
          <w:szCs w:val="24"/>
        </w:rPr>
        <w:t xml:space="preserve">. </w:t>
      </w:r>
      <w:r w:rsidRPr="000E2265">
        <w:rPr>
          <w:rFonts w:ascii="Cambria" w:hAnsi="Cambria" w:cs="Calibri"/>
          <w:sz w:val="24"/>
          <w:szCs w:val="24"/>
        </w:rPr>
        <w:t>Dibandingkan dengan siswa yang belajar dengan pendekatan konvensional, siswa yang mengikuti pembelajaran berbasis proyek menunjukkan peningkatan yang signifikan dalam kemampuan berbicara bahasa Arab mereka. Selain itu, model ini mampu meningkatkan partisipasi dan motivasi siswa, yang menunjukkan bahwa penerapan model ini dapat menjadi alternatif yang efektif untuk meningkatkan kemampuan berbicara bahasa Arab siswa</w:t>
      </w:r>
      <w:r w:rsidRPr="000E2265">
        <w:rPr>
          <w:rFonts w:ascii="Cambria" w:hAnsi="Cambria" w:cs="Times New Roman"/>
          <w:sz w:val="24"/>
          <w:szCs w:val="24"/>
          <w:vertAlign w:val="superscript"/>
        </w:rPr>
        <w:footnoteReference w:id="38"/>
      </w:r>
      <w:r w:rsidRPr="000E2265">
        <w:rPr>
          <w:rFonts w:ascii="Cambria" w:hAnsi="Cambria" w:cs="Times New Roman"/>
          <w:sz w:val="24"/>
          <w:szCs w:val="24"/>
        </w:rPr>
        <w:t>.</w:t>
      </w:r>
    </w:p>
    <w:p w14:paraId="343FB7CB" w14:textId="77777777" w:rsidR="000E2265" w:rsidRP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lang w:val="id-ID"/>
        </w:rPr>
        <w:t xml:space="preserve">Ketika </w:t>
      </w:r>
      <w:r w:rsidRPr="000E2265">
        <w:rPr>
          <w:rFonts w:ascii="Cambria" w:hAnsi="Cambria" w:cs="Times New Roman"/>
          <w:sz w:val="24"/>
          <w:szCs w:val="24"/>
        </w:rPr>
        <w:t xml:space="preserve">siswa terlibat dalam proyek atau tugas berbasis PjBL (Project-based Learning) </w:t>
      </w:r>
      <w:r w:rsidRPr="000E2265">
        <w:rPr>
          <w:rFonts w:ascii="Cambria" w:hAnsi="Cambria" w:cs="Times New Roman"/>
          <w:sz w:val="24"/>
          <w:szCs w:val="24"/>
          <w:lang w:val="id-ID"/>
        </w:rPr>
        <w:t>membuat p</w:t>
      </w:r>
      <w:r w:rsidRPr="000E2265">
        <w:rPr>
          <w:rFonts w:ascii="Cambria" w:hAnsi="Cambria" w:cs="Times New Roman"/>
          <w:sz w:val="24"/>
          <w:szCs w:val="24"/>
        </w:rPr>
        <w:t>embelajaran Bahasa Arab dapat menjadi lebih menarik dan bermakna</w:t>
      </w:r>
      <w:r w:rsidRPr="000E2265">
        <w:rPr>
          <w:rFonts w:ascii="Cambria" w:hAnsi="Cambria" w:cs="Times New Roman"/>
          <w:sz w:val="24"/>
          <w:szCs w:val="24"/>
          <w:vertAlign w:val="superscript"/>
        </w:rPr>
        <w:footnoteReference w:id="39"/>
      </w:r>
      <w:r w:rsidRPr="000E2265">
        <w:rPr>
          <w:rFonts w:ascii="Cambria" w:hAnsi="Cambria" w:cs="Times New Roman"/>
          <w:sz w:val="24"/>
          <w:szCs w:val="24"/>
        </w:rPr>
        <w:t xml:space="preserve">. Metode ini membantu siswa mempelajari bahasa Arab sebagai bahasa asing dan terlibat dalam proyek yang berkaitan dengan dunia nyata. Siswa dapat menggunakan kemampuan Bahasa Arab mereka dalam konteks yang signifikan melalui proyek-proyek ini. Misalnya: </w:t>
      </w:r>
    </w:p>
    <w:p w14:paraId="0B7AC3D0" w14:textId="77777777" w:rsidR="000E2265" w:rsidRPr="000E2265" w:rsidRDefault="000E2265" w:rsidP="00C30C19">
      <w:pPr>
        <w:numPr>
          <w:ilvl w:val="0"/>
          <w:numId w:val="19"/>
        </w:numPr>
        <w:spacing w:after="0" w:line="240" w:lineRule="auto"/>
        <w:contextualSpacing/>
        <w:jc w:val="both"/>
        <w:rPr>
          <w:rFonts w:ascii="Cambria" w:eastAsia="Cambria" w:hAnsi="Cambria" w:cs="Times New Roman"/>
          <w:sz w:val="24"/>
          <w:szCs w:val="24"/>
        </w:rPr>
      </w:pPr>
      <w:r w:rsidRPr="000E2265">
        <w:rPr>
          <w:rFonts w:ascii="Cambria" w:eastAsia="Cambria" w:hAnsi="Cambria" w:cs="Times New Roman"/>
          <w:sz w:val="24"/>
          <w:szCs w:val="24"/>
        </w:rPr>
        <w:t>Menulis cerita pendek dalam Bahasa Arab untuk dibaca selama beberapa tahun ke depan. Selain membantu siswa meningkatkan kemampuan membaca dan menulis Bahasa Arab, proyek ini bermanfaat bagi siswa di masa depan. Pembelajaran berbasis proyek bahkan dapat memperbaiki meningkatkan ke</w:t>
      </w:r>
      <w:r w:rsidRPr="000E2265">
        <w:rPr>
          <w:rFonts w:ascii="Cambria" w:eastAsia="Cambria" w:hAnsi="Cambria" w:cs="Times New Roman"/>
          <w:sz w:val="24"/>
          <w:szCs w:val="24"/>
          <w:lang w:val="id-ID"/>
        </w:rPr>
        <w:t>terampilan</w:t>
      </w:r>
      <w:r w:rsidRPr="000E2265">
        <w:rPr>
          <w:rFonts w:ascii="Cambria" w:eastAsia="Cambria" w:hAnsi="Cambria" w:cs="Times New Roman"/>
          <w:sz w:val="24"/>
          <w:szCs w:val="24"/>
        </w:rPr>
        <w:t xml:space="preserve"> menulis siswa</w:t>
      </w:r>
      <w:r w:rsidRPr="000E2265">
        <w:rPr>
          <w:rFonts w:ascii="Cambria" w:eastAsia="Cambria" w:hAnsi="Cambria" w:cs="Times New Roman"/>
          <w:sz w:val="24"/>
          <w:szCs w:val="24"/>
          <w:lang w:val="id-ID"/>
        </w:rPr>
        <w:t xml:space="preserve"> dalam bahasa Arab</w:t>
      </w:r>
      <w:r w:rsidRPr="000E2265">
        <w:rPr>
          <w:rFonts w:ascii="Cambria" w:eastAsia="Cambria" w:hAnsi="Cambria" w:cs="Times New Roman"/>
          <w:sz w:val="24"/>
          <w:szCs w:val="24"/>
          <w:vertAlign w:val="superscript"/>
        </w:rPr>
        <w:footnoteReference w:id="40"/>
      </w:r>
      <w:r w:rsidRPr="000E2265">
        <w:rPr>
          <w:rFonts w:ascii="Cambria" w:eastAsia="Cambria" w:hAnsi="Cambria" w:cs="Times New Roman"/>
          <w:sz w:val="24"/>
          <w:szCs w:val="24"/>
        </w:rPr>
        <w:t xml:space="preserve">. Dalam penerapanya dapat diintegrasikan dengan pemanfaatan teknologi ataupun sosial media seperti instagram. Berdasarkan penelitian </w:t>
      </w:r>
      <w:r w:rsidRPr="000E2265">
        <w:rPr>
          <w:rFonts w:ascii="Cambria" w:eastAsia="Cambria" w:hAnsi="Cambria" w:cs="Times New Roman"/>
          <w:sz w:val="24"/>
          <w:szCs w:val="24"/>
          <w:lang w:val="id-ID"/>
        </w:rPr>
        <w:t xml:space="preserve">oleh </w:t>
      </w:r>
      <w:r w:rsidRPr="000E2265">
        <w:rPr>
          <w:rFonts w:ascii="Cambria" w:eastAsia="Cambria" w:hAnsi="Cambria" w:cs="Times New Roman"/>
          <w:sz w:val="24"/>
          <w:szCs w:val="24"/>
        </w:rPr>
        <w:t>Syukriya (2019), terbukti bahwa implementasi PjBL menggunakan media sosial Instagram dapat memberikan peningkatan dalam kemampuan menulis siswa, terutama dalam menulis puisi dalam bahasa Arab</w:t>
      </w:r>
      <w:r w:rsidRPr="000E2265">
        <w:rPr>
          <w:rFonts w:ascii="Cambria" w:eastAsia="Cambria" w:hAnsi="Cambria" w:cs="Times New Roman"/>
          <w:sz w:val="24"/>
          <w:szCs w:val="24"/>
          <w:vertAlign w:val="superscript"/>
        </w:rPr>
        <w:footnoteReference w:id="41"/>
      </w:r>
      <w:r w:rsidRPr="000E2265">
        <w:rPr>
          <w:rFonts w:ascii="Cambria" w:eastAsia="Cambria" w:hAnsi="Cambria" w:cs="Times New Roman"/>
          <w:sz w:val="24"/>
          <w:szCs w:val="24"/>
        </w:rPr>
        <w:t xml:space="preserve">. </w:t>
      </w:r>
    </w:p>
    <w:p w14:paraId="7FB6A699" w14:textId="77777777" w:rsidR="000E2265" w:rsidRPr="000E2265" w:rsidRDefault="000E2265" w:rsidP="00C30C19">
      <w:pPr>
        <w:spacing w:after="0" w:line="240" w:lineRule="auto"/>
        <w:ind w:left="720" w:firstLine="720"/>
        <w:contextualSpacing/>
        <w:jc w:val="both"/>
        <w:rPr>
          <w:rFonts w:ascii="Cambria" w:eastAsia="Cambria" w:hAnsi="Cambria" w:cs="Times New Roman"/>
          <w:sz w:val="24"/>
          <w:szCs w:val="24"/>
        </w:rPr>
      </w:pPr>
      <w:r w:rsidRPr="000E2265">
        <w:rPr>
          <w:rFonts w:ascii="Cambria" w:eastAsia="Cambria" w:hAnsi="Cambria" w:cs="Times New Roman"/>
          <w:sz w:val="24"/>
          <w:szCs w:val="24"/>
        </w:rPr>
        <w:lastRenderedPageBreak/>
        <w:t xml:space="preserve">Dengan memberikan tugas membuat cerita kepada siswa, akan melatih kemampuan siswa dalam menulis. Selain itu, pemberian proyek menceritakan kegiatan sehari-hari (Af’alul Yaumiyah) dengan Bahasa Arab dalam bentuk video lalu di upload di social media, akan meningkatkan kemampuan siswa dalam maharoh kalam. Dengan hal siswa mampu mengekspresikan diri dan melatih kepercayaan dirinya dalam berbicara Bahasa arab. </w:t>
      </w:r>
      <w:r w:rsidRPr="000E2265">
        <w:rPr>
          <w:rFonts w:ascii="Cambria" w:eastAsia="Cambria" w:hAnsi="Cambria"/>
          <w:sz w:val="24"/>
          <w:szCs w:val="24"/>
        </w:rPr>
        <w:t>Teknologi seperti media sosial telah mengubah dunia pendidikan. Mereka telah menjadi alat alternatif yang dapat digunakan oleh guru untuk membantu siswa belajar</w:t>
      </w:r>
      <w:r w:rsidRPr="000E2265">
        <w:rPr>
          <w:rFonts w:ascii="Cambria" w:eastAsia="Cambria" w:hAnsi="Cambria" w:cs="Times New Roman"/>
          <w:sz w:val="24"/>
          <w:szCs w:val="24"/>
          <w:vertAlign w:val="superscript"/>
        </w:rPr>
        <w:footnoteReference w:id="42"/>
      </w:r>
      <w:r w:rsidRPr="000E2265">
        <w:rPr>
          <w:rFonts w:ascii="Cambria" w:eastAsia="Cambria" w:hAnsi="Cambria" w:cs="Times New Roman"/>
          <w:sz w:val="24"/>
          <w:szCs w:val="24"/>
        </w:rPr>
        <w:t>.</w:t>
      </w:r>
    </w:p>
    <w:p w14:paraId="1D2249F3" w14:textId="77777777" w:rsidR="000E2265" w:rsidRPr="000E2265" w:rsidRDefault="000E2265" w:rsidP="00C30C19">
      <w:pPr>
        <w:numPr>
          <w:ilvl w:val="0"/>
          <w:numId w:val="19"/>
        </w:numPr>
        <w:spacing w:after="0" w:line="240" w:lineRule="auto"/>
        <w:contextualSpacing/>
        <w:jc w:val="both"/>
        <w:rPr>
          <w:rFonts w:ascii="Cambria" w:eastAsia="Cambria" w:hAnsi="Cambria" w:cs="Times New Roman"/>
          <w:sz w:val="24"/>
          <w:szCs w:val="24"/>
        </w:rPr>
      </w:pPr>
      <w:r w:rsidRPr="000E2265">
        <w:rPr>
          <w:rFonts w:ascii="Cambria" w:eastAsia="Cambria" w:hAnsi="Cambria" w:cs="Times New Roman"/>
          <w:sz w:val="24"/>
          <w:szCs w:val="24"/>
        </w:rPr>
        <w:t>Mengatasi kesalahan membaca teks Bahasa Arab dengan PjBL: Sebuah penelitian yang bertujuan untuk menemukan kesalahan umum dalam membaca teks Bahasa Arab dan mengatasi kesalahan tersebut dengan penerapan pembelajaran berbasis proyek. Proyek ini membantu siswa memperbaiki kesalahan membaca Bahasa Arab dan meningkatkan kemampuan mereka</w:t>
      </w:r>
      <w:r w:rsidRPr="000E2265">
        <w:rPr>
          <w:rFonts w:ascii="Cambria" w:eastAsia="Cambria" w:hAnsi="Cambria" w:cs="Times New Roman"/>
          <w:sz w:val="24"/>
          <w:szCs w:val="24"/>
          <w:vertAlign w:val="superscript"/>
        </w:rPr>
        <w:footnoteReference w:id="43"/>
      </w:r>
      <w:r w:rsidRPr="000E2265">
        <w:rPr>
          <w:rFonts w:ascii="Cambria" w:eastAsia="Cambria" w:hAnsi="Cambria" w:cs="Times New Roman"/>
          <w:sz w:val="24"/>
          <w:szCs w:val="24"/>
        </w:rPr>
        <w:t>. Terlebih ketika siswa telah telah mampu membaca dengan benar maka akan melatih siswa mampu berbicara berbahasa Arab dengan baik.</w:t>
      </w:r>
    </w:p>
    <w:p w14:paraId="477BA740" w14:textId="77777777" w:rsidR="000E2265" w:rsidRPr="000E2265" w:rsidRDefault="000E2265" w:rsidP="00C30C19">
      <w:pPr>
        <w:numPr>
          <w:ilvl w:val="0"/>
          <w:numId w:val="19"/>
        </w:numPr>
        <w:spacing w:after="0" w:line="240" w:lineRule="auto"/>
        <w:contextualSpacing/>
        <w:jc w:val="both"/>
        <w:rPr>
          <w:rFonts w:ascii="Cambria" w:eastAsia="Cambria" w:hAnsi="Cambria" w:cs="Times New Roman"/>
          <w:sz w:val="24"/>
          <w:szCs w:val="24"/>
        </w:rPr>
      </w:pPr>
      <w:r w:rsidRPr="000E2265">
        <w:rPr>
          <w:rFonts w:ascii="Cambria" w:eastAsia="Cambria" w:hAnsi="Cambria" w:cs="Times New Roman"/>
          <w:sz w:val="24"/>
          <w:szCs w:val="24"/>
        </w:rPr>
        <w:t>Project-Based Learning melibatkan para pembelajar dalam proyek-proyek jangka panjang yang menuntut mereka menggunakan bahasa Arab untuk mengeksplorasi isu-isu dunia nyata atau menciptakan produk-produk yang memiliki makna. Sebagai contoh, para siswa dapat berkolaborasi untuk membuat film dokumenter tentang budaya Arab atau merancang situs web interaktif untuk pembelajaran bahasa. PBL tidak hanya meningkatkan keterampilan bahasa, tetapi juga mengembangkan kreativitas, kolaborasi, dan kemampuan dalam memecahkan masalah</w:t>
      </w:r>
      <w:r w:rsidRPr="000E2265">
        <w:rPr>
          <w:rFonts w:ascii="Cambria" w:eastAsia="Cambria" w:hAnsi="Cambria" w:cs="Times New Roman"/>
          <w:sz w:val="24"/>
          <w:szCs w:val="24"/>
          <w:vertAlign w:val="superscript"/>
        </w:rPr>
        <w:footnoteReference w:id="44"/>
      </w:r>
      <w:r w:rsidRPr="000E2265">
        <w:rPr>
          <w:rFonts w:ascii="Cambria" w:eastAsia="Cambria" w:hAnsi="Cambria" w:cs="Times New Roman"/>
          <w:sz w:val="24"/>
          <w:szCs w:val="24"/>
        </w:rPr>
        <w:t>.</w:t>
      </w:r>
    </w:p>
    <w:p w14:paraId="6DCC1006" w14:textId="77777777" w:rsidR="000E2265" w:rsidRP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rPr>
        <w:t>PjBL yang digunakan dalam setiap proyek ini untuk meningkatkan kemampuan bahasa Arab siswa dengan cara yang berguna dan relevan di kehidupan nyata. Di samping itu, melalui proyek-proyek tersebut, siswa dapat mengembangkan keterampilan berpikir kritis dan kreatif, serta kemampuan</w:t>
      </w:r>
      <w:r w:rsidRPr="000E2265">
        <w:rPr>
          <w:rFonts w:ascii="Cambria" w:hAnsi="Cambria" w:cs="Times New Roman"/>
          <w:sz w:val="24"/>
          <w:szCs w:val="24"/>
          <w:lang w:val="id-ID"/>
        </w:rPr>
        <w:t xml:space="preserve"> untuk ber</w:t>
      </w:r>
      <w:r w:rsidRPr="000E2265">
        <w:rPr>
          <w:rFonts w:ascii="Cambria" w:hAnsi="Cambria" w:cs="Times New Roman"/>
          <w:sz w:val="24"/>
          <w:szCs w:val="24"/>
        </w:rPr>
        <w:t xml:space="preserve">kerja sama dan </w:t>
      </w:r>
      <w:r w:rsidRPr="000E2265">
        <w:rPr>
          <w:rFonts w:ascii="Cambria" w:hAnsi="Cambria" w:cs="Times New Roman"/>
          <w:sz w:val="24"/>
          <w:szCs w:val="24"/>
          <w:lang w:val="id-ID"/>
        </w:rPr>
        <w:t>ber</w:t>
      </w:r>
      <w:r w:rsidRPr="000E2265">
        <w:rPr>
          <w:rFonts w:ascii="Cambria" w:hAnsi="Cambria" w:cs="Times New Roman"/>
          <w:sz w:val="24"/>
          <w:szCs w:val="24"/>
        </w:rPr>
        <w:t xml:space="preserve">komunikasi </w:t>
      </w:r>
      <w:r w:rsidRPr="000E2265">
        <w:rPr>
          <w:rFonts w:ascii="Cambria" w:hAnsi="Cambria" w:cs="Times New Roman"/>
          <w:sz w:val="24"/>
          <w:szCs w:val="24"/>
          <w:lang w:val="id-ID"/>
        </w:rPr>
        <w:t>dengan</w:t>
      </w:r>
      <w:r w:rsidRPr="000E2265">
        <w:rPr>
          <w:rFonts w:ascii="Cambria" w:hAnsi="Cambria" w:cs="Times New Roman"/>
          <w:sz w:val="24"/>
          <w:szCs w:val="24"/>
        </w:rPr>
        <w:t xml:space="preserve"> baik.</w:t>
      </w:r>
    </w:p>
    <w:p w14:paraId="488FA4D9" w14:textId="77777777" w:rsidR="000E2265" w:rsidRPr="000E2265" w:rsidRDefault="000E2265" w:rsidP="00C30C19">
      <w:pPr>
        <w:spacing w:after="0" w:line="240" w:lineRule="auto"/>
        <w:ind w:firstLine="360"/>
        <w:contextualSpacing/>
        <w:jc w:val="both"/>
        <w:rPr>
          <w:rFonts w:ascii="Cambria" w:hAnsi="Cambria" w:cs="Times New Roman"/>
          <w:sz w:val="24"/>
          <w:szCs w:val="24"/>
        </w:rPr>
      </w:pPr>
      <w:r w:rsidRPr="000E2265">
        <w:rPr>
          <w:rFonts w:ascii="Cambria" w:hAnsi="Cambria" w:cs="Times New Roman"/>
          <w:sz w:val="24"/>
          <w:szCs w:val="24"/>
        </w:rPr>
        <w:lastRenderedPageBreak/>
        <w:t>Pada konteks pembelajaran Bahasa Arab pada kurikulum merdeka belajar, terdapat beberapa faktor pendukung dan hambatan yang dapat mempengaruhi penerapan PjBL. Berikut adalah beberapa faktor tersebut:</w:t>
      </w:r>
    </w:p>
    <w:p w14:paraId="49B3FD9C" w14:textId="77777777" w:rsidR="000E2265" w:rsidRPr="000E2265" w:rsidRDefault="000E2265" w:rsidP="00C30C19">
      <w:pPr>
        <w:spacing w:after="0" w:line="240" w:lineRule="auto"/>
        <w:contextualSpacing/>
        <w:jc w:val="both"/>
        <w:rPr>
          <w:rFonts w:ascii="Cambria" w:hAnsi="Cambria" w:cs="Times New Roman"/>
          <w:sz w:val="24"/>
          <w:szCs w:val="24"/>
        </w:rPr>
      </w:pPr>
      <w:r w:rsidRPr="000E2265">
        <w:rPr>
          <w:rFonts w:ascii="Cambria" w:hAnsi="Cambria" w:cs="Times New Roman"/>
          <w:sz w:val="24"/>
          <w:szCs w:val="24"/>
        </w:rPr>
        <w:t>Ada beberapa faktor yang dapat mendukung penerapan PjBL dalam pembelajaran Bahasa Arab:</w:t>
      </w:r>
    </w:p>
    <w:p w14:paraId="19152F47" w14:textId="77777777" w:rsidR="000E2265" w:rsidRPr="000E2265" w:rsidRDefault="000E2265" w:rsidP="00C30C19">
      <w:pPr>
        <w:numPr>
          <w:ilvl w:val="0"/>
          <w:numId w:val="20"/>
        </w:numPr>
        <w:spacing w:after="0" w:line="240" w:lineRule="auto"/>
        <w:ind w:left="709"/>
        <w:contextualSpacing/>
        <w:jc w:val="both"/>
        <w:rPr>
          <w:rFonts w:ascii="Cambria" w:eastAsia="Cambria" w:hAnsi="Cambria" w:cs="Times New Roman"/>
          <w:sz w:val="24"/>
          <w:szCs w:val="24"/>
        </w:rPr>
      </w:pPr>
      <w:r w:rsidRPr="000E2265">
        <w:rPr>
          <w:rFonts w:ascii="Cambria" w:eastAsia="Cambria" w:hAnsi="Cambria" w:cs="Times New Roman"/>
          <w:sz w:val="24"/>
          <w:szCs w:val="24"/>
        </w:rPr>
        <w:t>Pengembangan Kemampuan Bahasa: Hal ini dapat membantu siswa meningkatkan kemampuan berbicara</w:t>
      </w:r>
      <w:r w:rsidRPr="000E2265">
        <w:rPr>
          <w:rFonts w:ascii="Cambria" w:eastAsia="Cambria" w:hAnsi="Cambria" w:cs="Times New Roman"/>
          <w:sz w:val="24"/>
          <w:szCs w:val="24"/>
          <w:vertAlign w:val="superscript"/>
        </w:rPr>
        <w:footnoteReference w:id="45"/>
      </w:r>
      <w:r w:rsidRPr="000E2265">
        <w:rPr>
          <w:rFonts w:ascii="Cambria" w:eastAsia="Cambria" w:hAnsi="Cambria" w:cs="Times New Roman"/>
          <w:sz w:val="24"/>
          <w:szCs w:val="24"/>
        </w:rPr>
        <w:t>, mendengarkan, membaca</w:t>
      </w:r>
      <w:r w:rsidRPr="000E2265">
        <w:rPr>
          <w:rFonts w:ascii="Cambria" w:eastAsia="Cambria" w:hAnsi="Cambria" w:cs="Times New Roman"/>
          <w:sz w:val="24"/>
          <w:szCs w:val="24"/>
          <w:vertAlign w:val="superscript"/>
        </w:rPr>
        <w:footnoteReference w:id="46"/>
      </w:r>
      <w:r w:rsidRPr="000E2265">
        <w:rPr>
          <w:rFonts w:ascii="Cambria" w:eastAsia="Cambria" w:hAnsi="Cambria" w:cs="Times New Roman"/>
          <w:sz w:val="24"/>
          <w:szCs w:val="24"/>
        </w:rPr>
        <w:t>, dan menulis dalam Bahasa Arab</w:t>
      </w:r>
      <w:r w:rsidRPr="000E2265">
        <w:rPr>
          <w:rFonts w:ascii="Cambria" w:eastAsia="Cambria" w:hAnsi="Cambria" w:cs="Times New Roman"/>
          <w:sz w:val="24"/>
          <w:szCs w:val="24"/>
          <w:vertAlign w:val="superscript"/>
        </w:rPr>
        <w:footnoteReference w:id="47"/>
      </w:r>
      <w:r w:rsidRPr="000E2265">
        <w:rPr>
          <w:rFonts w:ascii="Cambria" w:eastAsia="Cambria" w:hAnsi="Cambria" w:cs="Times New Roman"/>
          <w:sz w:val="24"/>
          <w:szCs w:val="24"/>
        </w:rPr>
        <w:t xml:space="preserve"> secara lebih terintegrasi dan bermakna.</w:t>
      </w:r>
    </w:p>
    <w:p w14:paraId="5CC375F5" w14:textId="77777777" w:rsidR="000E2265" w:rsidRPr="000E2265" w:rsidRDefault="000E2265" w:rsidP="00C30C19">
      <w:pPr>
        <w:numPr>
          <w:ilvl w:val="0"/>
          <w:numId w:val="20"/>
        </w:numPr>
        <w:spacing w:after="0" w:line="240" w:lineRule="auto"/>
        <w:ind w:left="709"/>
        <w:contextualSpacing/>
        <w:jc w:val="both"/>
        <w:rPr>
          <w:rFonts w:ascii="Cambria" w:eastAsia="Cambria" w:hAnsi="Cambria" w:cs="Times New Roman"/>
          <w:sz w:val="24"/>
          <w:szCs w:val="24"/>
        </w:rPr>
      </w:pPr>
      <w:r w:rsidRPr="000E2265">
        <w:rPr>
          <w:rFonts w:ascii="Cambria" w:eastAsia="Cambria" w:hAnsi="Cambria" w:cs="Times New Roman"/>
          <w:sz w:val="24"/>
          <w:szCs w:val="24"/>
        </w:rPr>
        <w:t>Pembelajaran Kontekstual: Dalam konteks ini, siswa dapat menghubungkan pembelajaran Bahasa Arab dengan situasi kehidupan sehari-hari merek</w:t>
      </w:r>
      <w:r w:rsidRPr="000E2265">
        <w:rPr>
          <w:rFonts w:ascii="Cambria" w:eastAsia="Cambria" w:hAnsi="Cambria" w:cs="Times New Roman"/>
          <w:sz w:val="24"/>
          <w:szCs w:val="24"/>
          <w:lang w:val="id-ID"/>
        </w:rPr>
        <w:t>a s</w:t>
      </w:r>
      <w:r w:rsidRPr="000E2265">
        <w:rPr>
          <w:rFonts w:ascii="Cambria" w:eastAsia="Cambria" w:hAnsi="Cambria" w:cs="Times New Roman"/>
          <w:sz w:val="24"/>
          <w:szCs w:val="24"/>
        </w:rPr>
        <w:t>eperti pemanfaatan media so</w:t>
      </w:r>
      <w:r w:rsidRPr="000E2265">
        <w:rPr>
          <w:rFonts w:ascii="Cambria" w:eastAsia="Cambria" w:hAnsi="Cambria" w:cs="Times New Roman"/>
          <w:sz w:val="24"/>
          <w:szCs w:val="24"/>
          <w:lang w:val="id-ID"/>
        </w:rPr>
        <w:t>s</w:t>
      </w:r>
      <w:r w:rsidRPr="000E2265">
        <w:rPr>
          <w:rFonts w:ascii="Cambria" w:eastAsia="Cambria" w:hAnsi="Cambria" w:cs="Times New Roman"/>
          <w:sz w:val="24"/>
          <w:szCs w:val="24"/>
        </w:rPr>
        <w:t>ial</w:t>
      </w:r>
      <w:r w:rsidRPr="000E2265">
        <w:rPr>
          <w:rFonts w:ascii="Cambria" w:eastAsia="Cambria" w:hAnsi="Cambria" w:cs="Times New Roman"/>
          <w:sz w:val="24"/>
          <w:szCs w:val="24"/>
          <w:lang w:val="id-ID"/>
        </w:rPr>
        <w:t>. I</w:t>
      </w:r>
      <w:r w:rsidRPr="000E2265">
        <w:rPr>
          <w:rFonts w:ascii="Cambria" w:eastAsia="Cambria" w:hAnsi="Cambria" w:cs="Times New Roman"/>
          <w:sz w:val="24"/>
          <w:szCs w:val="24"/>
        </w:rPr>
        <w:t>nstagram sebagai media penerapan model PjBL dalam pembelajaran bahasa Arab, sehingga meningkatkan minat dan motivasi mereka dalam belajar</w:t>
      </w:r>
      <w:r w:rsidRPr="000E2265">
        <w:rPr>
          <w:rFonts w:ascii="Cambria" w:eastAsia="Cambria" w:hAnsi="Cambria" w:cs="Times New Roman"/>
          <w:sz w:val="24"/>
          <w:szCs w:val="24"/>
          <w:vertAlign w:val="superscript"/>
        </w:rPr>
        <w:footnoteReference w:id="48"/>
      </w:r>
      <w:r w:rsidRPr="000E2265">
        <w:rPr>
          <w:rFonts w:ascii="Cambria" w:eastAsia="Cambria" w:hAnsi="Cambria" w:cs="Times New Roman"/>
          <w:sz w:val="24"/>
          <w:szCs w:val="24"/>
        </w:rPr>
        <w:t>.</w:t>
      </w:r>
    </w:p>
    <w:p w14:paraId="51911690" w14:textId="77777777" w:rsidR="000E2265" w:rsidRPr="000E2265" w:rsidRDefault="000E2265" w:rsidP="00C30C19">
      <w:pPr>
        <w:numPr>
          <w:ilvl w:val="0"/>
          <w:numId w:val="20"/>
        </w:numPr>
        <w:spacing w:after="0" w:line="240" w:lineRule="auto"/>
        <w:ind w:left="709"/>
        <w:contextualSpacing/>
        <w:jc w:val="both"/>
        <w:rPr>
          <w:rFonts w:ascii="Cambria" w:eastAsia="Cambria" w:hAnsi="Cambria" w:cs="Times New Roman"/>
          <w:sz w:val="24"/>
          <w:szCs w:val="24"/>
        </w:rPr>
      </w:pPr>
      <w:r w:rsidRPr="000E2265">
        <w:rPr>
          <w:rFonts w:ascii="Cambria" w:eastAsia="Cambria" w:hAnsi="Cambria" w:cs="Times New Roman"/>
          <w:sz w:val="24"/>
          <w:szCs w:val="24"/>
        </w:rPr>
        <w:t>Kolaborasi dan Keterlibatan Siswa: Penerapan PjBL mendorong kolaborasi siswa dalam bekerja bersama dalam tim atau kelompok. Mereka bekerja sama menyelesaikan proyek dan saling berbagi informasi dan pengalaman. Ini dapat meningkatkan partisipasi siswa dalam belajar dan membantu mereka belajar keterampilan sosial dan kerja tim</w:t>
      </w:r>
      <w:r w:rsidRPr="000E2265">
        <w:rPr>
          <w:rFonts w:ascii="Cambria" w:eastAsia="Cambria" w:hAnsi="Cambria" w:cs="Times New Roman"/>
          <w:sz w:val="24"/>
          <w:szCs w:val="24"/>
          <w:vertAlign w:val="superscript"/>
        </w:rPr>
        <w:footnoteReference w:id="49"/>
      </w:r>
      <w:r w:rsidRPr="000E2265">
        <w:rPr>
          <w:rFonts w:ascii="Cambria" w:eastAsia="Cambria" w:hAnsi="Cambria" w:cs="Times New Roman"/>
          <w:sz w:val="24"/>
          <w:szCs w:val="24"/>
        </w:rPr>
        <w:t xml:space="preserve">. </w:t>
      </w:r>
    </w:p>
    <w:p w14:paraId="461B74FE" w14:textId="77777777" w:rsidR="000E2265" w:rsidRPr="000E2265" w:rsidRDefault="000E2265" w:rsidP="00C30C19">
      <w:pPr>
        <w:numPr>
          <w:ilvl w:val="0"/>
          <w:numId w:val="20"/>
        </w:numPr>
        <w:spacing w:after="0" w:line="240" w:lineRule="auto"/>
        <w:ind w:left="709"/>
        <w:contextualSpacing/>
        <w:jc w:val="both"/>
        <w:rPr>
          <w:rFonts w:ascii="Cambria" w:eastAsia="Cambria" w:hAnsi="Cambria" w:cs="Times New Roman"/>
          <w:sz w:val="24"/>
          <w:szCs w:val="24"/>
        </w:rPr>
      </w:pPr>
      <w:r w:rsidRPr="000E2265">
        <w:rPr>
          <w:rFonts w:ascii="Cambria" w:eastAsia="Cambria" w:hAnsi="Cambria" w:cs="Times New Roman"/>
          <w:sz w:val="24"/>
          <w:szCs w:val="24"/>
        </w:rPr>
        <w:t>Pembelajaran Berbasis Keterampilan: PjBL menuntut siswa untuk meningkatkan berbagai keterampilan, seperti berpikir kritis, berkomunikasi, memecahkan masalah, dan bekerja sama</w:t>
      </w:r>
      <w:r w:rsidRPr="000E2265">
        <w:rPr>
          <w:rFonts w:ascii="Cambria" w:eastAsia="Cambria" w:hAnsi="Cambria" w:cs="Times New Roman"/>
          <w:sz w:val="24"/>
          <w:szCs w:val="24"/>
          <w:vertAlign w:val="superscript"/>
        </w:rPr>
        <w:footnoteReference w:id="50"/>
      </w:r>
      <w:r w:rsidRPr="000E2265">
        <w:rPr>
          <w:rFonts w:ascii="Cambria" w:eastAsia="Cambria" w:hAnsi="Cambria" w:cs="Times New Roman"/>
          <w:sz w:val="24"/>
          <w:szCs w:val="24"/>
        </w:rPr>
        <w:t xml:space="preserve">. Metode ini membantu siswa memperoleh keterampilan yang berguna di dunia nyata dan mempersiapkan mereka untuk menghadapi kesulitan di dunia kerja di masa depan. Sejalan dengan tujuan inti Kurikulum Merdeka Belajar, yaitu menumbuhkan keterampilan yang relevan dengan </w:t>
      </w:r>
      <w:r w:rsidRPr="000E2265">
        <w:rPr>
          <w:rFonts w:ascii="Cambria" w:eastAsia="Cambria" w:hAnsi="Cambria" w:cs="Times New Roman"/>
          <w:sz w:val="24"/>
          <w:szCs w:val="24"/>
        </w:rPr>
        <w:lastRenderedPageBreak/>
        <w:t xml:space="preserve">tuntutan zaman di abad ke-21, seperti kemampuan berpikir kritis, berkreasi, </w:t>
      </w:r>
      <w:r w:rsidRPr="000E2265">
        <w:rPr>
          <w:rFonts w:ascii="Cambria" w:eastAsia="Cambria" w:hAnsi="Cambria" w:cs="Times New Roman"/>
          <w:sz w:val="24"/>
          <w:szCs w:val="24"/>
          <w:lang w:val="id-ID"/>
        </w:rPr>
        <w:t>ber</w:t>
      </w:r>
      <w:r w:rsidRPr="000E2265">
        <w:rPr>
          <w:rFonts w:ascii="Cambria" w:eastAsia="Cambria" w:hAnsi="Cambria" w:cs="Times New Roman"/>
          <w:sz w:val="24"/>
          <w:szCs w:val="24"/>
        </w:rPr>
        <w:t xml:space="preserve">komunikasi, dan </w:t>
      </w:r>
      <w:r w:rsidRPr="000E2265">
        <w:rPr>
          <w:rFonts w:ascii="Cambria" w:eastAsia="Cambria" w:hAnsi="Cambria" w:cs="Times New Roman"/>
          <w:sz w:val="24"/>
          <w:szCs w:val="24"/>
          <w:lang w:val="id-ID"/>
        </w:rPr>
        <w:t>ber</w:t>
      </w:r>
      <w:r w:rsidRPr="000E2265">
        <w:rPr>
          <w:rFonts w:ascii="Cambria" w:eastAsia="Cambria" w:hAnsi="Cambria" w:cs="Times New Roman"/>
          <w:sz w:val="24"/>
          <w:szCs w:val="24"/>
        </w:rPr>
        <w:t>kolaborasi</w:t>
      </w:r>
      <w:r w:rsidRPr="000E2265">
        <w:rPr>
          <w:rFonts w:ascii="Cambria" w:eastAsia="Cambria" w:hAnsi="Cambria" w:cs="Times New Roman"/>
          <w:sz w:val="24"/>
          <w:szCs w:val="24"/>
          <w:vertAlign w:val="superscript"/>
        </w:rPr>
        <w:footnoteReference w:id="51"/>
      </w:r>
      <w:r w:rsidRPr="000E2265">
        <w:rPr>
          <w:rFonts w:ascii="Cambria" w:eastAsia="Cambria" w:hAnsi="Cambria" w:cs="Times New Roman"/>
          <w:sz w:val="24"/>
          <w:szCs w:val="24"/>
        </w:rPr>
        <w:t>.</w:t>
      </w:r>
    </w:p>
    <w:p w14:paraId="26641695" w14:textId="77777777" w:rsidR="000E2265" w:rsidRPr="000E2265" w:rsidRDefault="000E2265" w:rsidP="00C30C19">
      <w:pPr>
        <w:spacing w:after="0" w:line="240" w:lineRule="auto"/>
        <w:contextualSpacing/>
        <w:jc w:val="both"/>
        <w:rPr>
          <w:rFonts w:ascii="Cambria" w:hAnsi="Cambria" w:cs="Times New Roman"/>
          <w:sz w:val="24"/>
          <w:szCs w:val="24"/>
        </w:rPr>
      </w:pPr>
      <w:r w:rsidRPr="000E2265">
        <w:rPr>
          <w:rFonts w:ascii="Cambria" w:hAnsi="Cambria" w:cs="Times New Roman"/>
          <w:sz w:val="24"/>
          <w:szCs w:val="24"/>
        </w:rPr>
        <w:t>Faktor Hambatan dalam Penerapan PjBL dalam Pembelajaran Bahasa Arab:</w:t>
      </w:r>
    </w:p>
    <w:p w14:paraId="68C31197" w14:textId="77777777" w:rsidR="000E2265" w:rsidRPr="000E2265" w:rsidRDefault="000E2265" w:rsidP="00C30C19">
      <w:pPr>
        <w:numPr>
          <w:ilvl w:val="0"/>
          <w:numId w:val="21"/>
        </w:numPr>
        <w:spacing w:after="0" w:line="240" w:lineRule="auto"/>
        <w:ind w:left="709"/>
        <w:contextualSpacing/>
        <w:jc w:val="both"/>
        <w:rPr>
          <w:rFonts w:ascii="Cambria" w:eastAsia="Cambria" w:hAnsi="Cambria" w:cs="Times New Roman"/>
          <w:sz w:val="24"/>
          <w:szCs w:val="24"/>
        </w:rPr>
      </w:pPr>
      <w:r w:rsidRPr="000E2265">
        <w:rPr>
          <w:rFonts w:ascii="Cambria" w:eastAsia="Cambria" w:hAnsi="Cambria" w:cs="Times New Roman"/>
          <w:sz w:val="24"/>
          <w:szCs w:val="24"/>
        </w:rPr>
        <w:t>Pembelajaran model PjBL membutuhkan waktu yang lama, dan beberapa mahasiswa enggan menghadapi kompleksitasnya. Untuk membantu mahasiswa tumbuh dalam kemampuan kritis, kreatif, dan pikir kritis, dosen harus memaksimalkan PjBL</w:t>
      </w:r>
      <w:r w:rsidRPr="000E2265">
        <w:rPr>
          <w:rFonts w:ascii="Cambria" w:eastAsia="Cambria" w:hAnsi="Cambria" w:cs="Times New Roman"/>
          <w:sz w:val="24"/>
          <w:szCs w:val="24"/>
          <w:vertAlign w:val="superscript"/>
        </w:rPr>
        <w:footnoteReference w:id="52"/>
      </w:r>
      <w:r w:rsidRPr="000E2265">
        <w:rPr>
          <w:rFonts w:ascii="Cambria" w:eastAsia="Cambria" w:hAnsi="Cambria" w:cs="Times New Roman"/>
          <w:sz w:val="24"/>
          <w:szCs w:val="24"/>
        </w:rPr>
        <w:t>.</w:t>
      </w:r>
    </w:p>
    <w:p w14:paraId="1E86C84A" w14:textId="77777777" w:rsidR="000E2265" w:rsidRPr="000E2265" w:rsidRDefault="000E2265" w:rsidP="00C30C19">
      <w:pPr>
        <w:numPr>
          <w:ilvl w:val="0"/>
          <w:numId w:val="21"/>
        </w:numPr>
        <w:spacing w:after="0" w:line="240" w:lineRule="auto"/>
        <w:ind w:left="709"/>
        <w:contextualSpacing/>
        <w:jc w:val="both"/>
        <w:rPr>
          <w:rFonts w:ascii="Cambria" w:eastAsia="Cambria" w:hAnsi="Cambria" w:cs="Times New Roman"/>
          <w:sz w:val="24"/>
          <w:szCs w:val="24"/>
        </w:rPr>
      </w:pPr>
      <w:r w:rsidRPr="000E2265">
        <w:rPr>
          <w:rFonts w:ascii="Cambria" w:eastAsia="Cambria" w:hAnsi="Cambria" w:cs="Times New Roman"/>
          <w:sz w:val="24"/>
          <w:szCs w:val="24"/>
        </w:rPr>
        <w:t>Keterbatasan Sumber Daya: guru dan siswa yang siap dan fasilitas yang memadai untuk memaksimalkan pembelajaran berbasis proyek</w:t>
      </w:r>
      <w:r w:rsidRPr="000E2265">
        <w:rPr>
          <w:rFonts w:ascii="Cambria" w:eastAsia="Cambria" w:hAnsi="Cambria" w:cs="Times New Roman"/>
          <w:sz w:val="24"/>
          <w:szCs w:val="24"/>
          <w:vertAlign w:val="superscript"/>
        </w:rPr>
        <w:footnoteReference w:id="53"/>
      </w:r>
      <w:r w:rsidRPr="000E2265">
        <w:rPr>
          <w:rFonts w:ascii="Cambria" w:eastAsia="Cambria" w:hAnsi="Cambria" w:cs="Times New Roman"/>
          <w:sz w:val="24"/>
          <w:szCs w:val="24"/>
        </w:rPr>
        <w:t>.</w:t>
      </w:r>
      <w:r w:rsidRPr="000E2265">
        <w:rPr>
          <w:rFonts w:ascii="Cambria" w:eastAsia="Cambria" w:hAnsi="Cambria" w:cs="Times New Roman"/>
          <w:sz w:val="24"/>
          <w:szCs w:val="24"/>
          <w:lang w:val="id-ID"/>
        </w:rPr>
        <w:t xml:space="preserve"> Karena g</w:t>
      </w:r>
      <w:r w:rsidRPr="000E2265">
        <w:rPr>
          <w:rFonts w:ascii="Cambria" w:eastAsia="Cambria" w:hAnsi="Cambria" w:cs="Times New Roman"/>
          <w:sz w:val="24"/>
          <w:szCs w:val="24"/>
        </w:rPr>
        <w:t xml:space="preserve">uru menganggap </w:t>
      </w:r>
      <w:r w:rsidRPr="000E2265">
        <w:rPr>
          <w:rFonts w:ascii="Cambria" w:eastAsia="Cambria" w:hAnsi="Cambria" w:cs="Times New Roman"/>
          <w:sz w:val="24"/>
          <w:szCs w:val="24"/>
          <w:lang w:val="id-ID"/>
        </w:rPr>
        <w:t>PjBL</w:t>
      </w:r>
      <w:r w:rsidRPr="000E2265">
        <w:rPr>
          <w:rFonts w:ascii="Cambria" w:eastAsia="Cambria" w:hAnsi="Cambria" w:cs="Times New Roman"/>
          <w:sz w:val="24"/>
          <w:szCs w:val="24"/>
        </w:rPr>
        <w:t xml:space="preserve"> sebagai bentuk </w:t>
      </w:r>
      <w:r w:rsidRPr="000E2265">
        <w:rPr>
          <w:rFonts w:ascii="Cambria" w:eastAsia="Cambria" w:hAnsi="Cambria" w:cs="Times New Roman"/>
          <w:sz w:val="24"/>
          <w:szCs w:val="24"/>
          <w:lang w:val="id-ID"/>
        </w:rPr>
        <w:t xml:space="preserve">model </w:t>
      </w:r>
      <w:r w:rsidRPr="000E2265">
        <w:rPr>
          <w:rFonts w:ascii="Cambria" w:eastAsia="Cambria" w:hAnsi="Cambria" w:cs="Times New Roman"/>
          <w:sz w:val="24"/>
          <w:szCs w:val="24"/>
        </w:rPr>
        <w:t>pembelajaran yang berfokus pada tugas</w:t>
      </w:r>
      <w:r w:rsidRPr="000E2265">
        <w:rPr>
          <w:rFonts w:ascii="Cambria" w:eastAsia="Cambria" w:hAnsi="Cambria" w:cs="Times New Roman"/>
          <w:sz w:val="24"/>
          <w:szCs w:val="24"/>
          <w:vertAlign w:val="superscript"/>
        </w:rPr>
        <w:footnoteReference w:id="54"/>
      </w:r>
      <w:r w:rsidRPr="000E2265">
        <w:rPr>
          <w:rFonts w:ascii="Cambria" w:eastAsia="Cambria" w:hAnsi="Cambria" w:cs="Times New Roman"/>
          <w:sz w:val="24"/>
          <w:szCs w:val="24"/>
        </w:rPr>
        <w:t>.</w:t>
      </w:r>
    </w:p>
    <w:p w14:paraId="33BE9115" w14:textId="77777777" w:rsidR="000E2265" w:rsidRPr="000E2265" w:rsidRDefault="000E2265" w:rsidP="00C30C19">
      <w:pPr>
        <w:numPr>
          <w:ilvl w:val="0"/>
          <w:numId w:val="21"/>
        </w:numPr>
        <w:spacing w:after="0" w:line="240" w:lineRule="auto"/>
        <w:ind w:left="709"/>
        <w:contextualSpacing/>
        <w:jc w:val="both"/>
        <w:rPr>
          <w:rFonts w:ascii="Cambria" w:eastAsia="Cambria" w:hAnsi="Cambria" w:cs="Times New Roman"/>
          <w:sz w:val="24"/>
          <w:szCs w:val="24"/>
        </w:rPr>
      </w:pPr>
      <w:r w:rsidRPr="000E2265">
        <w:rPr>
          <w:rFonts w:ascii="Cambria" w:eastAsia="Cambria" w:hAnsi="Cambria" w:cs="Times New Roman"/>
          <w:sz w:val="24"/>
          <w:szCs w:val="24"/>
        </w:rPr>
        <w:t>Penilaian: PjBL membutuhkan pendekatan penilaian yang berbeda, yang dapat menjadi tantangan bagi guru yang terbiasa dengan metode penilaian tradisional.</w:t>
      </w:r>
    </w:p>
    <w:p w14:paraId="30D09012" w14:textId="77777777" w:rsidR="000E2265" w:rsidRPr="000E2265" w:rsidRDefault="000E2265" w:rsidP="00C30C19">
      <w:pPr>
        <w:numPr>
          <w:ilvl w:val="0"/>
          <w:numId w:val="21"/>
        </w:numPr>
        <w:spacing w:after="0" w:line="240" w:lineRule="auto"/>
        <w:ind w:left="709"/>
        <w:contextualSpacing/>
        <w:jc w:val="both"/>
        <w:rPr>
          <w:rFonts w:ascii="Cambria" w:eastAsia="Cambria" w:hAnsi="Cambria" w:cs="Times New Roman"/>
          <w:sz w:val="24"/>
          <w:szCs w:val="24"/>
        </w:rPr>
      </w:pPr>
      <w:r w:rsidRPr="000E2265">
        <w:rPr>
          <w:rFonts w:ascii="Cambria" w:eastAsia="Cambria" w:hAnsi="Cambria" w:cs="Times New Roman"/>
          <w:sz w:val="24"/>
          <w:szCs w:val="24"/>
        </w:rPr>
        <w:t>Kemahiran bahasa: Siswa yang bukan penutur asli Arab mungkin menghadapi kesulitan dalam menggunakan bahasa Arab, yang dapat mempengaruhi kemampuan mereka untuk berpartisipasi dalam kegiatan PjBL.</w:t>
      </w:r>
      <w:r w:rsidRPr="000E2265">
        <w:rPr>
          <w:rFonts w:ascii="Cambria" w:eastAsia="Cambria" w:hAnsi="Cambria"/>
          <w:sz w:val="24"/>
          <w:szCs w:val="24"/>
        </w:rPr>
        <w:t xml:space="preserve"> </w:t>
      </w:r>
      <w:r w:rsidRPr="000E2265">
        <w:rPr>
          <w:rFonts w:ascii="Cambria" w:eastAsia="Cambria" w:hAnsi="Cambria" w:cs="Times New Roman"/>
          <w:sz w:val="24"/>
          <w:szCs w:val="24"/>
        </w:rPr>
        <w:t xml:space="preserve">Kekurangan kosakata yang dimiliki oleh para siswa dapat menjadi salah satu </w:t>
      </w:r>
      <w:r w:rsidRPr="000E2265">
        <w:rPr>
          <w:rFonts w:ascii="Cambria" w:eastAsia="Cambria" w:hAnsi="Cambria" w:cs="Times New Roman"/>
          <w:sz w:val="24"/>
          <w:szCs w:val="24"/>
          <w:lang w:val="id-ID"/>
        </w:rPr>
        <w:t>problematika</w:t>
      </w:r>
      <w:r w:rsidRPr="000E2265">
        <w:rPr>
          <w:rFonts w:ascii="Cambria" w:eastAsia="Cambria" w:hAnsi="Cambria" w:cs="Times New Roman"/>
          <w:sz w:val="24"/>
          <w:szCs w:val="24"/>
        </w:rPr>
        <w:t xml:space="preserve"> linguistik dalam pembelajaran bahasa Arab, terutama dalam maharah al-kalam. </w:t>
      </w:r>
      <w:r w:rsidRPr="000E2265">
        <w:rPr>
          <w:rFonts w:ascii="Cambria" w:eastAsia="Cambria" w:hAnsi="Cambria" w:cs="Times New Roman"/>
          <w:sz w:val="24"/>
          <w:szCs w:val="24"/>
          <w:vertAlign w:val="superscript"/>
          <w:lang w:val="id-ID"/>
        </w:rPr>
        <w:footnoteReference w:id="55"/>
      </w:r>
      <w:r w:rsidRPr="000E2265">
        <w:rPr>
          <w:rFonts w:ascii="Cambria" w:eastAsia="Cambria" w:hAnsi="Cambria" w:cs="Times New Roman"/>
          <w:sz w:val="24"/>
          <w:szCs w:val="24"/>
        </w:rPr>
        <w:t>.</w:t>
      </w:r>
      <w:r w:rsidRPr="000E2265">
        <w:rPr>
          <w:rFonts w:ascii="Cambria" w:eastAsia="Cambria" w:hAnsi="Cambria" w:cs="Times New Roman"/>
          <w:sz w:val="24"/>
          <w:szCs w:val="24"/>
          <w:lang w:val="id-ID"/>
        </w:rPr>
        <w:t xml:space="preserve"> </w:t>
      </w:r>
      <w:r w:rsidRPr="000E2265">
        <w:rPr>
          <w:rFonts w:ascii="Cambria" w:eastAsia="Cambria" w:hAnsi="Cambria" w:cs="Times New Roman"/>
          <w:sz w:val="24"/>
          <w:szCs w:val="24"/>
        </w:rPr>
        <w:t xml:space="preserve"> Padahal d</w:t>
      </w:r>
      <w:r w:rsidRPr="000E2265">
        <w:rPr>
          <w:rFonts w:ascii="Cambria" w:eastAsia="Cambria" w:hAnsi="Cambria" w:cs="Times New Roman"/>
          <w:sz w:val="24"/>
          <w:szCs w:val="24"/>
          <w:lang w:val="id-ID"/>
        </w:rPr>
        <w:t>alam PjBL, siswa harus bekerja</w:t>
      </w:r>
      <w:r w:rsidRPr="000E2265">
        <w:rPr>
          <w:rFonts w:ascii="Cambria" w:eastAsia="Cambria" w:hAnsi="Cambria" w:cs="Times New Roman"/>
          <w:sz w:val="24"/>
          <w:szCs w:val="24"/>
        </w:rPr>
        <w:t xml:space="preserve"> </w:t>
      </w:r>
      <w:r w:rsidRPr="000E2265">
        <w:rPr>
          <w:rFonts w:ascii="Cambria" w:eastAsia="Cambria" w:hAnsi="Cambria" w:cs="Times New Roman"/>
          <w:sz w:val="24"/>
          <w:szCs w:val="24"/>
          <w:lang w:val="id-ID"/>
        </w:rPr>
        <w:t>sama</w:t>
      </w:r>
      <w:r w:rsidRPr="000E2265">
        <w:rPr>
          <w:rFonts w:ascii="Cambria" w:eastAsia="Cambria" w:hAnsi="Cambria" w:cs="Times New Roman"/>
          <w:sz w:val="24"/>
          <w:szCs w:val="24"/>
        </w:rPr>
        <w:t xml:space="preserve"> </w:t>
      </w:r>
      <w:r w:rsidRPr="000E2265">
        <w:rPr>
          <w:rFonts w:ascii="Cambria" w:eastAsia="Cambria" w:hAnsi="Cambria" w:cs="Times New Roman"/>
          <w:sz w:val="24"/>
          <w:szCs w:val="24"/>
          <w:lang w:val="id-ID"/>
        </w:rPr>
        <w:t>dan</w:t>
      </w:r>
      <w:r w:rsidRPr="000E2265">
        <w:rPr>
          <w:rFonts w:ascii="Cambria" w:eastAsia="Cambria" w:hAnsi="Cambria" w:cs="Times New Roman"/>
          <w:sz w:val="24"/>
          <w:szCs w:val="24"/>
        </w:rPr>
        <w:t xml:space="preserve"> </w:t>
      </w:r>
      <w:r w:rsidRPr="000E2265">
        <w:rPr>
          <w:rFonts w:ascii="Cambria" w:eastAsia="Cambria" w:hAnsi="Cambria" w:cs="Times New Roman"/>
          <w:sz w:val="24"/>
          <w:szCs w:val="24"/>
          <w:lang w:val="id-ID"/>
        </w:rPr>
        <w:t>kolaborasi dalam menuntaskan proyek atau tugas yang telah diberikan oleh guru.</w:t>
      </w:r>
      <w:r w:rsidRPr="000E2265">
        <w:rPr>
          <w:rFonts w:ascii="Cambria" w:eastAsia="Cambria" w:hAnsi="Cambria" w:cs="Times New Roman"/>
          <w:sz w:val="24"/>
          <w:szCs w:val="24"/>
        </w:rPr>
        <w:t xml:space="preserve"> Pada konteks pembelajaran bahasa Arab, PBjL dapat mendorong siswa untuk aktif belajar dan memahami materi bahasa</w:t>
      </w:r>
      <w:r w:rsidRPr="000E2265">
        <w:rPr>
          <w:rFonts w:ascii="Cambria" w:eastAsia="Cambria" w:hAnsi="Cambria" w:cs="Times New Roman"/>
          <w:sz w:val="24"/>
          <w:szCs w:val="24"/>
          <w:vertAlign w:val="superscript"/>
        </w:rPr>
        <w:footnoteReference w:id="56"/>
      </w:r>
      <w:r w:rsidRPr="000E2265">
        <w:rPr>
          <w:rFonts w:ascii="Cambria" w:eastAsia="Cambria" w:hAnsi="Cambria" w:cs="Times New Roman"/>
          <w:sz w:val="24"/>
          <w:szCs w:val="24"/>
        </w:rPr>
        <w:t>.</w:t>
      </w:r>
    </w:p>
    <w:p w14:paraId="4C33DA48" w14:textId="77777777" w:rsidR="000E2265" w:rsidRPr="000E2265" w:rsidRDefault="000E2265" w:rsidP="00C30C19">
      <w:pPr>
        <w:spacing w:after="0" w:line="240" w:lineRule="auto"/>
        <w:ind w:firstLine="709"/>
        <w:contextualSpacing/>
        <w:jc w:val="both"/>
        <w:rPr>
          <w:rFonts w:ascii="Cambria" w:hAnsi="Cambria" w:cs="Times New Roman"/>
          <w:sz w:val="24"/>
          <w:szCs w:val="24"/>
        </w:rPr>
      </w:pPr>
      <w:r w:rsidRPr="000E2265">
        <w:rPr>
          <w:rFonts w:ascii="Cambria" w:hAnsi="Cambria" w:cs="Times New Roman"/>
          <w:sz w:val="24"/>
          <w:szCs w:val="24"/>
        </w:rPr>
        <w:t xml:space="preserve">Untuk mengatasi tantangan ini, guru dapat menyediakan sumber daya dan dukungan yang memadai bagi siswa, merencanakan aktivitas PjBL yang sesuai dengan kurikulum, menggunakan metode penilaian alternatif, dan </w:t>
      </w:r>
      <w:r w:rsidRPr="000E2265">
        <w:rPr>
          <w:rFonts w:ascii="Cambria" w:hAnsi="Cambria" w:cs="Times New Roman"/>
          <w:sz w:val="24"/>
          <w:szCs w:val="24"/>
        </w:rPr>
        <w:lastRenderedPageBreak/>
        <w:t>menyediakan dukungan bahasa bagi siswa non-penutur asli. Selain itu, kolaborasi antara guru, serta kerjasama dengan pemangku kepentingan lainnya, dapat dilakukan untuk berbagi sumber daya dan keahlian dalam menerapkan PjBL dalam pembelajaran Bahasa Arab.</w:t>
      </w:r>
    </w:p>
    <w:p w14:paraId="7C49CA87" w14:textId="12C6A641" w:rsidR="000E2265" w:rsidRDefault="000E2265" w:rsidP="00C30C19">
      <w:pPr>
        <w:spacing w:after="0" w:line="240" w:lineRule="auto"/>
        <w:ind w:firstLine="720"/>
        <w:contextualSpacing/>
        <w:jc w:val="both"/>
        <w:rPr>
          <w:rFonts w:ascii="Cambria" w:hAnsi="Cambria" w:cs="Calibri"/>
          <w:sz w:val="24"/>
          <w:szCs w:val="24"/>
        </w:rPr>
      </w:pPr>
      <w:r w:rsidRPr="000E2265">
        <w:rPr>
          <w:rFonts w:ascii="Cambria" w:hAnsi="Cambria" w:cs="Times New Roman"/>
          <w:sz w:val="24"/>
          <w:szCs w:val="24"/>
        </w:rPr>
        <w:t xml:space="preserve">Dalam kurikulum merdeka belajar, para siswa </w:t>
      </w:r>
      <w:r w:rsidRPr="000E2265">
        <w:rPr>
          <w:rFonts w:ascii="Cambria" w:hAnsi="Cambria" w:cs="Times New Roman"/>
          <w:sz w:val="24"/>
          <w:szCs w:val="24"/>
          <w:lang w:val="id-ID"/>
        </w:rPr>
        <w:t>memperoleh</w:t>
      </w:r>
      <w:r w:rsidRPr="000E2265">
        <w:rPr>
          <w:rFonts w:ascii="Cambria" w:hAnsi="Cambria" w:cs="Times New Roman"/>
          <w:sz w:val="24"/>
          <w:szCs w:val="24"/>
        </w:rPr>
        <w:t xml:space="preserve"> keleluasaan memilih proyek yang sesuai dengan </w:t>
      </w:r>
      <w:r w:rsidRPr="000E2265">
        <w:rPr>
          <w:rFonts w:ascii="Cambria" w:hAnsi="Cambria" w:cs="Times New Roman"/>
          <w:sz w:val="24"/>
          <w:szCs w:val="24"/>
          <w:lang w:val="id-ID"/>
        </w:rPr>
        <w:t>keinginan</w:t>
      </w:r>
      <w:r w:rsidRPr="000E2265">
        <w:rPr>
          <w:rFonts w:ascii="Cambria" w:hAnsi="Cambria" w:cs="Times New Roman"/>
          <w:sz w:val="24"/>
          <w:szCs w:val="24"/>
        </w:rPr>
        <w:t xml:space="preserve"> dan tujuan belajar mereka dalam bahasa Arab. </w:t>
      </w:r>
      <w:r w:rsidRPr="000E2265">
        <w:rPr>
          <w:rFonts w:ascii="Cambria" w:hAnsi="Cambria" w:cs="Times New Roman"/>
          <w:sz w:val="24"/>
          <w:szCs w:val="24"/>
          <w:lang w:val="id-ID"/>
        </w:rPr>
        <w:t>Tidak itu saja, tetapi juga</w:t>
      </w:r>
      <w:r w:rsidRPr="000E2265">
        <w:rPr>
          <w:rFonts w:ascii="Cambria" w:hAnsi="Cambria" w:cs="Times New Roman"/>
          <w:sz w:val="24"/>
          <w:szCs w:val="24"/>
        </w:rPr>
        <w:t xml:space="preserve"> meningkatkan motivasi dan keterlibatan siswa, tetapi juga membantu mereka mengembangkan keterampilan berpikir kritis, kemampuan pemecahan masalah, dan kerjasama. </w:t>
      </w:r>
      <w:r w:rsidRPr="000E2265">
        <w:rPr>
          <w:rFonts w:ascii="Cambria" w:hAnsi="Cambria" w:cs="Calibri"/>
          <w:sz w:val="24"/>
          <w:szCs w:val="24"/>
        </w:rPr>
        <w:t>Siswa dapat memperluas pemahaman mereka tentang budaya dan bahasa Arab dengan mengaplikasikan bahasa Arab dalam kehidupan sehari-hari. Pengajaran yang didasarkan pada proyek dalam kurikulum belajar mandiri membantu siswa memperoleh pemahaman yang lebih baik tentang bahasa dan budaya Arab.</w:t>
      </w:r>
    </w:p>
    <w:p w14:paraId="69E4D20B" w14:textId="77777777" w:rsidR="00C30C19" w:rsidRPr="000E2265" w:rsidRDefault="00C30C19" w:rsidP="00C30C19">
      <w:pPr>
        <w:spacing w:after="0" w:line="240" w:lineRule="auto"/>
        <w:ind w:firstLine="720"/>
        <w:contextualSpacing/>
        <w:jc w:val="both"/>
        <w:rPr>
          <w:rFonts w:ascii="Cambria" w:hAnsi="Cambria" w:cs="Times New Roman"/>
          <w:sz w:val="24"/>
          <w:szCs w:val="24"/>
        </w:rPr>
      </w:pPr>
    </w:p>
    <w:p w14:paraId="35EB9D19" w14:textId="77777777" w:rsidR="000E2265" w:rsidRPr="000E2265" w:rsidRDefault="000E2265" w:rsidP="00C30C19">
      <w:pPr>
        <w:spacing w:after="0" w:line="240" w:lineRule="auto"/>
        <w:contextualSpacing/>
        <w:jc w:val="both"/>
        <w:rPr>
          <w:rFonts w:ascii="Cambria" w:eastAsia="Traditional" w:hAnsi="Cambria" w:cs="Traditional"/>
          <w:sz w:val="24"/>
          <w:szCs w:val="24"/>
        </w:rPr>
      </w:pPr>
      <w:r w:rsidRPr="000E2265">
        <w:rPr>
          <w:rFonts w:ascii="Cambria" w:eastAsia="Cambria" w:hAnsi="Cambria" w:cs="Cambria"/>
          <w:b/>
          <w:sz w:val="24"/>
          <w:szCs w:val="24"/>
        </w:rPr>
        <w:t>SIMPULAN</w:t>
      </w:r>
    </w:p>
    <w:p w14:paraId="2AF68BE5" w14:textId="12F6E40C" w:rsidR="000E2265" w:rsidRDefault="000E2265" w:rsidP="00C30C19">
      <w:pPr>
        <w:spacing w:after="0" w:line="240" w:lineRule="auto"/>
        <w:ind w:firstLine="720"/>
        <w:contextualSpacing/>
        <w:jc w:val="both"/>
        <w:rPr>
          <w:rFonts w:ascii="Cambria" w:hAnsi="Cambria" w:cs="Times New Roman"/>
          <w:sz w:val="24"/>
          <w:szCs w:val="24"/>
        </w:rPr>
      </w:pPr>
      <w:r w:rsidRPr="000E2265">
        <w:rPr>
          <w:rFonts w:ascii="Cambria" w:hAnsi="Cambria" w:cs="Calibri"/>
          <w:sz w:val="24"/>
          <w:szCs w:val="24"/>
        </w:rPr>
        <w:t xml:space="preserve">Dalam pembelajaran bahasa Arab, model pembelajaran berbasis proyek, atau PjBL, telah menunjukkan hasil yang baik. PjBL membantu siswa menjadi lebih kreatif, berkolaborasi, berpikir kritis, dan berkomunikasi dengan baik dalam dunia nyata. Ini sesuai dengan tujuan utama Kurikulum Belajar Merdeka. </w:t>
      </w:r>
      <w:r w:rsidRPr="000E2265">
        <w:rPr>
          <w:rFonts w:ascii="Cambria" w:hAnsi="Cambria" w:cs="Times New Roman"/>
          <w:sz w:val="24"/>
          <w:szCs w:val="24"/>
        </w:rPr>
        <w:t>Melalui PjBL, siswa dapat mengalami pengalaman belajar yang aktif, kontekstual, dan berarti melalui proyek-proyek yang relevan dengan materi dan kompetensi dalam pembelajaran Bahasa Arab. Beberapa faktor pendukung dalam penerapan PjBL meliputi pengembangan kemampuan bahasa siswa, pembelajaran kontekstual yang menghubungkan Bahasa Arab dengan situasi kehidupan nyata, kolaborasi dan keterlibatan siswa dalam aktivitas proyek, serta pendekatan pembelajaran yang berfokus pada pengembangan keterampilan. Namun, terdapat beberapa faktor hambatan yang perlu diperhatikan dalam penerapan PjBL. Faktor-faktor tersebut meliputi waktu yang dibutuhkan untuk melaksanakan proyek secara menyeluruh, keterbatasan sumber daya yang mungkin mempengaruhi pelaksanaan proyek, perbedaan dalam penilaian yang diperlukan dalam PjBL, dan tantangan yang mungkin dihadapi oleh siswa non-penutur asli dalam menguasai kemahiran bahasa Arab, sedangkan siswa dituntut aktif. Dengan memperhatikan faktor pendukung dan hambatan ini, penerapan PjBL dalam pembelajaran Bahasa Arab dapat memberikan manfaat signifikan dalam mengembangkan keterampilan siswa dan memperkaya pengalaman belajar mereka.</w:t>
      </w:r>
    </w:p>
    <w:p w14:paraId="249762E6" w14:textId="77777777" w:rsidR="00C30C19" w:rsidRPr="000E2265" w:rsidRDefault="00C30C19" w:rsidP="00C30C19">
      <w:pPr>
        <w:spacing w:after="0" w:line="240" w:lineRule="auto"/>
        <w:ind w:firstLine="720"/>
        <w:contextualSpacing/>
        <w:jc w:val="both"/>
        <w:rPr>
          <w:rFonts w:ascii="Cambria" w:hAnsi="Cambria" w:cs="Times New Roman"/>
          <w:sz w:val="24"/>
          <w:szCs w:val="24"/>
        </w:rPr>
      </w:pPr>
    </w:p>
    <w:p w14:paraId="4F61926D" w14:textId="77777777" w:rsidR="000E2265" w:rsidRPr="000E2265" w:rsidRDefault="000E2265" w:rsidP="00C30C19">
      <w:pPr>
        <w:tabs>
          <w:tab w:val="left" w:pos="3288"/>
        </w:tabs>
        <w:spacing w:after="0" w:line="240" w:lineRule="auto"/>
        <w:contextualSpacing/>
        <w:rPr>
          <w:rFonts w:ascii="Cambria" w:eastAsia="Cambria" w:hAnsi="Cambria" w:cs="Cambria"/>
          <w:b/>
          <w:bCs/>
          <w:sz w:val="24"/>
          <w:szCs w:val="24"/>
        </w:rPr>
      </w:pPr>
      <w:r w:rsidRPr="000E2265">
        <w:rPr>
          <w:rFonts w:ascii="Cambria" w:eastAsia="Cambria" w:hAnsi="Cambria" w:cs="Cambria"/>
          <w:b/>
          <w:bCs/>
          <w:sz w:val="24"/>
          <w:szCs w:val="24"/>
        </w:rPr>
        <w:t>DAFTAR PUSTAKA</w:t>
      </w:r>
    </w:p>
    <w:p w14:paraId="6D3B4F50"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eastAsia="Cambria" w:hAnsi="Cambria" w:cs="Cambria"/>
          <w:b/>
          <w:bCs/>
          <w:sz w:val="24"/>
          <w:szCs w:val="24"/>
        </w:rPr>
        <w:fldChar w:fldCharType="begin" w:fldLock="1"/>
      </w:r>
      <w:r w:rsidRPr="000E2265">
        <w:rPr>
          <w:rFonts w:ascii="Cambria" w:eastAsia="Cambria" w:hAnsi="Cambria" w:cs="Cambria"/>
          <w:b/>
          <w:bCs/>
          <w:sz w:val="24"/>
          <w:szCs w:val="24"/>
        </w:rPr>
        <w:instrText xml:space="preserve">ADDIN Mendeley Bibliography CSL_BIBLIOGRAPHY </w:instrText>
      </w:r>
      <w:r w:rsidRPr="000E2265">
        <w:rPr>
          <w:rFonts w:ascii="Cambria" w:eastAsia="Cambria" w:hAnsi="Cambria" w:cs="Cambria"/>
          <w:b/>
          <w:bCs/>
          <w:sz w:val="24"/>
          <w:szCs w:val="24"/>
        </w:rPr>
        <w:fldChar w:fldCharType="separate"/>
      </w:r>
      <w:r w:rsidRPr="000E2265">
        <w:rPr>
          <w:rFonts w:ascii="Cambria" w:hAnsi="Cambria" w:cs="Times New Roman"/>
          <w:noProof/>
          <w:sz w:val="24"/>
          <w:szCs w:val="24"/>
        </w:rPr>
        <w:t xml:space="preserve">Abdurahman, Adi, Siti Ghaida Sri Afira Ruhyadi, and Misbah Binasdevi. “Implementasi Model Project Based Learning (PJBL) Dalam Penerapan Kurikulum Merdeka Belajar Di Kelas Tinggi MI/SD.” </w:t>
      </w:r>
      <w:r w:rsidRPr="000E2265">
        <w:rPr>
          <w:rFonts w:ascii="Cambria" w:hAnsi="Cambria" w:cs="Times New Roman"/>
          <w:i/>
          <w:iCs/>
          <w:noProof/>
          <w:sz w:val="24"/>
          <w:szCs w:val="24"/>
        </w:rPr>
        <w:t>AL-IBANAH</w:t>
      </w:r>
      <w:r w:rsidRPr="000E2265">
        <w:rPr>
          <w:rFonts w:ascii="Cambria" w:hAnsi="Cambria" w:cs="Times New Roman"/>
          <w:noProof/>
          <w:sz w:val="24"/>
          <w:szCs w:val="24"/>
        </w:rPr>
        <w:t xml:space="preserve"> 7, no. 2 </w:t>
      </w:r>
      <w:r w:rsidRPr="000E2265">
        <w:rPr>
          <w:rFonts w:ascii="Cambria" w:hAnsi="Cambria" w:cs="Times New Roman"/>
          <w:noProof/>
          <w:sz w:val="24"/>
          <w:szCs w:val="24"/>
        </w:rPr>
        <w:lastRenderedPageBreak/>
        <w:t>(2022).</w:t>
      </w:r>
    </w:p>
    <w:p w14:paraId="175EA999"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Abdurahman, Adi, Siti Ghaida Sri Afira Ruhyadi, and Misbah Binasdevi. “Implementasi Model Project Based Learning (PJBL) Dalam Penerapan Kurikulum Merdeka Belajar Di Kelas Tinggi MI/SD.” </w:t>
      </w:r>
      <w:r w:rsidRPr="000E2265">
        <w:rPr>
          <w:rFonts w:ascii="Cambria" w:hAnsi="Cambria" w:cs="Times New Roman"/>
          <w:i/>
          <w:iCs/>
          <w:noProof/>
          <w:sz w:val="24"/>
          <w:szCs w:val="24"/>
        </w:rPr>
        <w:t>Al-Ibanah</w:t>
      </w:r>
      <w:r w:rsidRPr="000E2265">
        <w:rPr>
          <w:rFonts w:ascii="Cambria" w:hAnsi="Cambria" w:cs="Times New Roman"/>
          <w:noProof/>
          <w:sz w:val="24"/>
          <w:szCs w:val="24"/>
        </w:rPr>
        <w:t xml:space="preserve"> 7, no. 2 (2022): 1–9.</w:t>
      </w:r>
    </w:p>
    <w:p w14:paraId="259D1E09"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Adawiah, Rabiatul. “Meningkatkan Keterampilan Percakapan Bahasa Arab Melalui Model Pembelajaran Project Based Learning Madrasah Tsanawiyah Muhammadiyah 3 Al-Furqan Banjarmasin.” </w:t>
      </w:r>
      <w:r w:rsidRPr="000E2265">
        <w:rPr>
          <w:rFonts w:ascii="Cambria" w:hAnsi="Cambria" w:cs="Times New Roman"/>
          <w:i/>
          <w:iCs/>
          <w:noProof/>
          <w:sz w:val="24"/>
          <w:szCs w:val="24"/>
        </w:rPr>
        <w:t>Seminar Nasional Pendidikan Profesi Guru Agama Islam</w:t>
      </w:r>
      <w:r w:rsidRPr="000E2265">
        <w:rPr>
          <w:rFonts w:ascii="Cambria" w:hAnsi="Cambria" w:cs="Times New Roman"/>
          <w:noProof/>
          <w:sz w:val="24"/>
          <w:szCs w:val="24"/>
        </w:rPr>
        <w:t xml:space="preserve"> 2 (2022): 1102–1112.</w:t>
      </w:r>
    </w:p>
    <w:p w14:paraId="179615BD" w14:textId="0C1F12BB"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Ain, Siti Qurrotul. “</w:t>
      </w:r>
      <w:r w:rsidR="00C30C19" w:rsidRPr="000E2265">
        <w:rPr>
          <w:rFonts w:ascii="Cambria" w:hAnsi="Cambria" w:cs="Times New Roman"/>
          <w:noProof/>
          <w:sz w:val="24"/>
          <w:szCs w:val="24"/>
        </w:rPr>
        <w:t>Pemetaan Problematika Pembelajaran Keterampilan Berbicara Bahasa Arab Dan Solusinya Berdasarkan Penelitian Mahasiswa Bahasa Arab Tahun</w:t>
      </w:r>
      <w:r w:rsidRPr="000E2265">
        <w:rPr>
          <w:rFonts w:ascii="Cambria" w:hAnsi="Cambria" w:cs="Times New Roman"/>
          <w:noProof/>
          <w:sz w:val="24"/>
          <w:szCs w:val="24"/>
        </w:rPr>
        <w:t xml:space="preserve"> 2013-2018.” </w:t>
      </w:r>
      <w:r w:rsidRPr="000E2265">
        <w:rPr>
          <w:rFonts w:ascii="Cambria" w:hAnsi="Cambria" w:cs="Times New Roman"/>
          <w:i/>
          <w:iCs/>
          <w:noProof/>
          <w:sz w:val="24"/>
          <w:szCs w:val="24"/>
        </w:rPr>
        <w:t>Al-Tadris: Jurnal Pendidikan Bahasa Arab</w:t>
      </w:r>
      <w:r w:rsidRPr="000E2265">
        <w:rPr>
          <w:rFonts w:ascii="Cambria" w:hAnsi="Cambria" w:cs="Times New Roman"/>
          <w:noProof/>
          <w:sz w:val="24"/>
          <w:szCs w:val="24"/>
        </w:rPr>
        <w:t xml:space="preserve"> 10, no. 1 (2022): 17–44.</w:t>
      </w:r>
    </w:p>
    <w:p w14:paraId="73CCBEA9"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Anggara, Syamfa Agny. “Penerapan Model Project Based Learning Untuk Meningkatkan Kemampuan Menulis Siswa.” </w:t>
      </w:r>
      <w:r w:rsidRPr="000E2265">
        <w:rPr>
          <w:rFonts w:ascii="Cambria" w:hAnsi="Cambria" w:cs="Times New Roman"/>
          <w:i/>
          <w:iCs/>
          <w:noProof/>
          <w:sz w:val="24"/>
          <w:szCs w:val="24"/>
        </w:rPr>
        <w:t>Arabi : Journal of Arabic Studies</w:t>
      </w:r>
      <w:r w:rsidRPr="000E2265">
        <w:rPr>
          <w:rFonts w:ascii="Cambria" w:hAnsi="Cambria" w:cs="Times New Roman"/>
          <w:noProof/>
          <w:sz w:val="24"/>
          <w:szCs w:val="24"/>
        </w:rPr>
        <w:t xml:space="preserve"> 2, no. 2 (2018): 186.</w:t>
      </w:r>
    </w:p>
    <w:p w14:paraId="10BB52C8"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Anggrayni, Devi. “Persepsi Dosen Dan Mahasiswa Pendidikan Bahasa Arab Terhadap Pembelajaran Berbasis Project Based Learning (PjBL) Di Program Studi Pendidikan Bahasa Arab Universitas Jambi.” UNIVERSITAS JAMBI, 2023.</w:t>
      </w:r>
    </w:p>
    <w:p w14:paraId="7D638005"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Bahtiyar, Fadhli Hakim, Mufliha, Nurul Ainiy, Imroatul Ngarifah, Nuril Mufidah, and R Taufiqurrochman. “Manhaj Taʻlīm Al-Lughah Al-ʻArabīyah ʻalá Asās Takayyuf Santri Fī ʻaṣr Al-Mujtamaʻ 5.0 :Al-Mafhūm Wa-Al-Āṡār.” </w:t>
      </w:r>
      <w:r w:rsidRPr="000E2265">
        <w:rPr>
          <w:rFonts w:ascii="Cambria" w:hAnsi="Cambria" w:cs="Times New Roman"/>
          <w:i/>
          <w:iCs/>
          <w:noProof/>
          <w:sz w:val="24"/>
          <w:szCs w:val="24"/>
        </w:rPr>
        <w:t>Al-Tadris: Jurnal Pendidikan Bahasa Arab</w:t>
      </w:r>
      <w:r w:rsidRPr="000E2265">
        <w:rPr>
          <w:rFonts w:ascii="Cambria" w:hAnsi="Cambria" w:cs="Times New Roman"/>
          <w:noProof/>
          <w:sz w:val="24"/>
          <w:szCs w:val="24"/>
        </w:rPr>
        <w:t xml:space="preserve"> 10, no. 2 (2022): 304–330.</w:t>
      </w:r>
    </w:p>
    <w:p w14:paraId="6D3336F3"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Dacholfany, Muhammad Ihsan, Kuliyatun Kuliyatun, and Dwi Setia Kurniawan. “Pengembangan Kurikulum Pembelajaran Bahasa Arab Pada Era New Normal.” </w:t>
      </w:r>
      <w:r w:rsidRPr="000E2265">
        <w:rPr>
          <w:rFonts w:ascii="Cambria" w:hAnsi="Cambria" w:cs="Times New Roman"/>
          <w:i/>
          <w:iCs/>
          <w:noProof/>
          <w:sz w:val="24"/>
          <w:szCs w:val="24"/>
        </w:rPr>
        <w:t>Jurnal Pendidikan dan Konseling (JPDK)</w:t>
      </w:r>
      <w:r w:rsidRPr="000E2265">
        <w:rPr>
          <w:rFonts w:ascii="Cambria" w:hAnsi="Cambria" w:cs="Times New Roman"/>
          <w:noProof/>
          <w:sz w:val="24"/>
          <w:szCs w:val="24"/>
        </w:rPr>
        <w:t xml:space="preserve"> 5, no. 1 (2023): 2066–2074.</w:t>
      </w:r>
    </w:p>
    <w:p w14:paraId="60D00149"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Desrani, Ayu, and Dzaki Aflah Zamani. “Pengembangan Kurikulum Pembelajaran Bahasa Arab Di Masa Pandemi Covid-19.” </w:t>
      </w:r>
      <w:r w:rsidRPr="000E2265">
        <w:rPr>
          <w:rFonts w:ascii="Cambria" w:hAnsi="Cambria" w:cs="Times New Roman"/>
          <w:i/>
          <w:iCs/>
          <w:noProof/>
          <w:sz w:val="24"/>
          <w:szCs w:val="24"/>
        </w:rPr>
        <w:t>Jurnal Alfazuna : Jurnal Pembelajaran Bahasa Arab dan Kebahasaaraban</w:t>
      </w:r>
      <w:r w:rsidRPr="000E2265">
        <w:rPr>
          <w:rFonts w:ascii="Cambria" w:hAnsi="Cambria" w:cs="Times New Roman"/>
          <w:noProof/>
          <w:sz w:val="24"/>
          <w:szCs w:val="24"/>
        </w:rPr>
        <w:t xml:space="preserve"> 5, no. 02 (2021): 2014–234.</w:t>
      </w:r>
    </w:p>
    <w:p w14:paraId="26CE34D9"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Farhana, Ika. </w:t>
      </w:r>
      <w:r w:rsidRPr="000E2265">
        <w:rPr>
          <w:rFonts w:ascii="Cambria" w:hAnsi="Cambria" w:cs="Times New Roman"/>
          <w:i/>
          <w:iCs/>
          <w:noProof/>
          <w:sz w:val="24"/>
          <w:szCs w:val="24"/>
        </w:rPr>
        <w:t>Merdekakan Pikiran Dengan Kurikulum Merdeka: Memahami Konsep Hingga Penulisan Praktik Baik Pembelajaran Di Kelas</w:t>
      </w:r>
      <w:r w:rsidRPr="000E2265">
        <w:rPr>
          <w:rFonts w:ascii="Cambria" w:hAnsi="Cambria" w:cs="Times New Roman"/>
          <w:noProof/>
          <w:sz w:val="24"/>
          <w:szCs w:val="24"/>
        </w:rPr>
        <w:t>. Penerbit Lindan Bestari, 2023.</w:t>
      </w:r>
    </w:p>
    <w:p w14:paraId="4FCE2ED0" w14:textId="7A5EA66A"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Hamid, Siti, Siti Johari, Nurul Zulhaimi, Nur Shafiekah Sapan, and Siti Ramli. “</w:t>
      </w:r>
      <w:r w:rsidR="00C30C19" w:rsidRPr="000E2265">
        <w:rPr>
          <w:rFonts w:ascii="Cambria" w:hAnsi="Cambria" w:cs="Times New Roman"/>
          <w:noProof/>
          <w:sz w:val="24"/>
          <w:szCs w:val="24"/>
        </w:rPr>
        <w:t>Resolving Arabic-Language Text Reading Errors Among University Students Through Project-Based Learning</w:t>
      </w:r>
      <w:r w:rsidRPr="000E2265">
        <w:rPr>
          <w:rFonts w:ascii="Cambria" w:hAnsi="Cambria" w:cs="Times New Roman"/>
          <w:noProof/>
          <w:sz w:val="24"/>
          <w:szCs w:val="24"/>
        </w:rPr>
        <w:t xml:space="preserve"> (PBL).” </w:t>
      </w:r>
      <w:r w:rsidRPr="000E2265">
        <w:rPr>
          <w:rFonts w:ascii="Cambria" w:hAnsi="Cambria" w:cs="Times New Roman"/>
          <w:i/>
          <w:iCs/>
          <w:noProof/>
          <w:sz w:val="24"/>
          <w:szCs w:val="24"/>
        </w:rPr>
        <w:t>International Journal of Humanities, Philosophy and Language</w:t>
      </w:r>
      <w:r w:rsidRPr="000E2265">
        <w:rPr>
          <w:rFonts w:ascii="Cambria" w:hAnsi="Cambria" w:cs="Times New Roman"/>
          <w:noProof/>
          <w:sz w:val="24"/>
          <w:szCs w:val="24"/>
        </w:rPr>
        <w:t xml:space="preserve"> 3 (June 15, 2020): 90–105.</w:t>
      </w:r>
    </w:p>
    <w:p w14:paraId="33E6D46E"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Harun, Uhame. “Project-Based Learning Integrated To Stem (Stem-Pjbl) To Enhance Arabic Learning Hots-Based.” </w:t>
      </w:r>
      <w:r w:rsidRPr="000E2265">
        <w:rPr>
          <w:rFonts w:ascii="Cambria" w:hAnsi="Cambria" w:cs="Times New Roman"/>
          <w:i/>
          <w:iCs/>
          <w:noProof/>
          <w:sz w:val="24"/>
          <w:szCs w:val="24"/>
        </w:rPr>
        <w:t xml:space="preserve">Al-Bidayah: Jurnal Pendidikan Dasar </w:t>
      </w:r>
      <w:r w:rsidRPr="000E2265">
        <w:rPr>
          <w:rFonts w:ascii="Cambria" w:hAnsi="Cambria" w:cs="Times New Roman"/>
          <w:i/>
          <w:iCs/>
          <w:noProof/>
          <w:sz w:val="24"/>
          <w:szCs w:val="24"/>
        </w:rPr>
        <w:lastRenderedPageBreak/>
        <w:t>Islam</w:t>
      </w:r>
      <w:r w:rsidRPr="000E2265">
        <w:rPr>
          <w:rFonts w:ascii="Cambria" w:hAnsi="Cambria" w:cs="Times New Roman"/>
          <w:noProof/>
          <w:sz w:val="24"/>
          <w:szCs w:val="24"/>
        </w:rPr>
        <w:t xml:space="preserve"> 12 (June 30, 2020): 139–150.</w:t>
      </w:r>
    </w:p>
    <w:p w14:paraId="397044E5"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Hasanah, Arinal, and Haryadi Haryadi. “Tinjauan Kurikulum Merdeka Belajar Dengan Model Pendidikan Abad 21 Dalam Menghadapi Era Society 5.0.” </w:t>
      </w:r>
      <w:r w:rsidRPr="000E2265">
        <w:rPr>
          <w:rFonts w:ascii="Cambria" w:hAnsi="Cambria" w:cs="Times New Roman"/>
          <w:i/>
          <w:iCs/>
          <w:noProof/>
          <w:sz w:val="24"/>
          <w:szCs w:val="24"/>
        </w:rPr>
        <w:t>GHANCARAN: Jurnal Pendidikan Bahasa dan Sastra Indonesia</w:t>
      </w:r>
      <w:r w:rsidRPr="000E2265">
        <w:rPr>
          <w:rFonts w:ascii="Cambria" w:hAnsi="Cambria" w:cs="Times New Roman"/>
          <w:noProof/>
          <w:sz w:val="24"/>
          <w:szCs w:val="24"/>
        </w:rPr>
        <w:t xml:space="preserve"> (2022): 266–285.</w:t>
      </w:r>
    </w:p>
    <w:p w14:paraId="230FE33A"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Imelda Pratiwi, Elza, Septie Putri Ismanti, Risma Fitriya Zulfa, Khofiyatul Jannah, and Imron Fauzi. “Impresi Kurikulum Merdeka Belajar Terhadap Pembelajaran SD/MI.” </w:t>
      </w:r>
      <w:r w:rsidRPr="000E2265">
        <w:rPr>
          <w:rFonts w:ascii="Cambria" w:hAnsi="Cambria" w:cs="Times New Roman"/>
          <w:i/>
          <w:iCs/>
          <w:noProof/>
          <w:sz w:val="24"/>
          <w:szCs w:val="24"/>
        </w:rPr>
        <w:t>Al-Ibanah</w:t>
      </w:r>
      <w:r w:rsidRPr="000E2265">
        <w:rPr>
          <w:rFonts w:ascii="Cambria" w:hAnsi="Cambria" w:cs="Times New Roman"/>
          <w:noProof/>
          <w:sz w:val="24"/>
          <w:szCs w:val="24"/>
        </w:rPr>
        <w:t xml:space="preserve"> 8, no. 1 (2023): 1–12.</w:t>
      </w:r>
    </w:p>
    <w:p w14:paraId="338D0056"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Maghfurin, Ahmad, Irfatin Maisaroh, M. Aziz Himawan Akbar, M. Rizki Ramadhan, and Moh. Ikhsan Bahaudin. “Implementation of Behavioral and Cognitive Theories in the Arabic Language Learning Curriculum: A Conceptual Review.” </w:t>
      </w:r>
      <w:r w:rsidRPr="000E2265">
        <w:rPr>
          <w:rFonts w:ascii="Cambria" w:hAnsi="Cambria" w:cs="Times New Roman"/>
          <w:i/>
          <w:iCs/>
          <w:noProof/>
          <w:sz w:val="24"/>
          <w:szCs w:val="24"/>
        </w:rPr>
        <w:t>Al Mi’yar: Jurnal Ilmiah Pembelajaran Bahasa Arab dan Kebahasaaraban</w:t>
      </w:r>
      <w:r w:rsidRPr="000E2265">
        <w:rPr>
          <w:rFonts w:ascii="Cambria" w:hAnsi="Cambria" w:cs="Times New Roman"/>
          <w:noProof/>
          <w:sz w:val="24"/>
          <w:szCs w:val="24"/>
        </w:rPr>
        <w:t xml:space="preserve"> 6, no. 2 (2023): 325.</w:t>
      </w:r>
    </w:p>
    <w:p w14:paraId="4352BC08"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Mubarak, Mahfuz Rizqi, Nurul Wahdah, Aulia Mustika Ilmiani, and Hamidah Hamidah. “Penggunaan Vlog Dalam Pembelajaran Mahārah Kalām.” </w:t>
      </w:r>
      <w:r w:rsidRPr="000E2265">
        <w:rPr>
          <w:rFonts w:ascii="Cambria" w:hAnsi="Cambria" w:cs="Times New Roman"/>
          <w:i/>
          <w:iCs/>
          <w:noProof/>
          <w:sz w:val="24"/>
          <w:szCs w:val="24"/>
        </w:rPr>
        <w:t>Al Mi’yar: Jurnal Ilmiah Pembelajaran Bahasa Arab dan Kebahasaaraban</w:t>
      </w:r>
      <w:r w:rsidRPr="000E2265">
        <w:rPr>
          <w:rFonts w:ascii="Cambria" w:hAnsi="Cambria" w:cs="Times New Roman"/>
          <w:noProof/>
          <w:sz w:val="24"/>
          <w:szCs w:val="24"/>
        </w:rPr>
        <w:t xml:space="preserve"> 3, no. 1 (2020): 109.</w:t>
      </w:r>
    </w:p>
    <w:p w14:paraId="5804621C"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Mufti, Ali. “Project-Based Learning Untuk Meningkatkan Kemampuan Berpikir Tingkat Tinggi Pada Mata Pelajaran Bahasa Arab.” </w:t>
      </w:r>
      <w:r w:rsidRPr="000E2265">
        <w:rPr>
          <w:rFonts w:ascii="Cambria" w:hAnsi="Cambria" w:cs="Times New Roman"/>
          <w:i/>
          <w:iCs/>
          <w:noProof/>
          <w:sz w:val="24"/>
          <w:szCs w:val="24"/>
        </w:rPr>
        <w:t>Al-Ma ‘rifah</w:t>
      </w:r>
      <w:r w:rsidRPr="000E2265">
        <w:rPr>
          <w:rFonts w:ascii="Cambria" w:hAnsi="Cambria" w:cs="Times New Roman"/>
          <w:noProof/>
          <w:sz w:val="24"/>
          <w:szCs w:val="24"/>
        </w:rPr>
        <w:t xml:space="preserve"> 19, no. 1 (2022): 13–22.</w:t>
      </w:r>
    </w:p>
    <w:p w14:paraId="3B34B8E5"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Muhammad Fakih Khusni, Muh Munadi, and Abdul Matin. “Impelementasi Kurikulum Merdeka Belajar Di MIN 1 Wonosobo.” </w:t>
      </w:r>
      <w:r w:rsidRPr="000E2265">
        <w:rPr>
          <w:rFonts w:ascii="Cambria" w:hAnsi="Cambria" w:cs="Times New Roman"/>
          <w:i/>
          <w:iCs/>
          <w:noProof/>
          <w:sz w:val="24"/>
          <w:szCs w:val="24"/>
        </w:rPr>
        <w:t>Jurnal Kependidikan Islam</w:t>
      </w:r>
      <w:r w:rsidRPr="000E2265">
        <w:rPr>
          <w:rFonts w:ascii="Cambria" w:hAnsi="Cambria" w:cs="Times New Roman"/>
          <w:noProof/>
          <w:sz w:val="24"/>
          <w:szCs w:val="24"/>
        </w:rPr>
        <w:t xml:space="preserve"> 12, no. 1 (2022): 60–71.</w:t>
      </w:r>
    </w:p>
    <w:p w14:paraId="70A5F22B"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Muid, Abdul, Muhammad Fadhlan, Rasidin Rasidin, and Muhammad Dasrul Jabir. “Project-Based Learning Models Approach In Improving Arabic Speaking Ability.” </w:t>
      </w:r>
      <w:r w:rsidRPr="000E2265">
        <w:rPr>
          <w:rFonts w:ascii="Cambria" w:hAnsi="Cambria" w:cs="Times New Roman"/>
          <w:i/>
          <w:iCs/>
          <w:noProof/>
          <w:sz w:val="24"/>
          <w:szCs w:val="24"/>
        </w:rPr>
        <w:t>An Nabighoh</w:t>
      </w:r>
      <w:r w:rsidRPr="000E2265">
        <w:rPr>
          <w:rFonts w:ascii="Cambria" w:hAnsi="Cambria" w:cs="Times New Roman"/>
          <w:noProof/>
          <w:sz w:val="24"/>
          <w:szCs w:val="24"/>
        </w:rPr>
        <w:t xml:space="preserve"> 24, no. 1 (2022): 17.</w:t>
      </w:r>
    </w:p>
    <w:p w14:paraId="294858AE"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Mukhtar. </w:t>
      </w:r>
      <w:r w:rsidRPr="000E2265">
        <w:rPr>
          <w:rFonts w:ascii="Cambria" w:hAnsi="Cambria" w:cs="Times New Roman"/>
          <w:i/>
          <w:iCs/>
          <w:noProof/>
          <w:sz w:val="24"/>
          <w:szCs w:val="24"/>
        </w:rPr>
        <w:t>Metode Praktis Penelitian Deskriptif Kualitatif</w:t>
      </w:r>
      <w:r w:rsidRPr="000E2265">
        <w:rPr>
          <w:rFonts w:ascii="Cambria" w:hAnsi="Cambria" w:cs="Times New Roman"/>
          <w:noProof/>
          <w:sz w:val="24"/>
          <w:szCs w:val="24"/>
        </w:rPr>
        <w:t>. Jakarta Selatan: Referensi, 2013.</w:t>
      </w:r>
    </w:p>
    <w:p w14:paraId="577EC4D4" w14:textId="6528E50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Nadiyah, Fatimatun, and Feri Tirtoni. “</w:t>
      </w:r>
      <w:r w:rsidR="00C30C19" w:rsidRPr="000E2265">
        <w:rPr>
          <w:rFonts w:ascii="Cambria" w:hAnsi="Cambria" w:cs="Times New Roman"/>
          <w:noProof/>
          <w:sz w:val="24"/>
          <w:szCs w:val="24"/>
        </w:rPr>
        <w:t xml:space="preserve">Pengaruh Project Based Learning Terhadap Kemampuan Berpikir Kritis Siswa Dalam Kurikulum Merdeka Belajar.” </w:t>
      </w:r>
      <w:r w:rsidR="00C30C19" w:rsidRPr="000E2265">
        <w:rPr>
          <w:rFonts w:ascii="Cambria" w:hAnsi="Cambria" w:cs="Times New Roman"/>
          <w:i/>
          <w:iCs/>
          <w:noProof/>
          <w:sz w:val="24"/>
          <w:szCs w:val="24"/>
        </w:rPr>
        <w:t>Vox Edukasi</w:t>
      </w:r>
      <w:r w:rsidRPr="000E2265">
        <w:rPr>
          <w:rFonts w:ascii="Cambria" w:hAnsi="Cambria" w:cs="Times New Roman"/>
          <w:i/>
          <w:iCs/>
          <w:noProof/>
          <w:sz w:val="24"/>
          <w:szCs w:val="24"/>
        </w:rPr>
        <w:t>: Jurnal Ilmiah Ilmu Pendidikan</w:t>
      </w:r>
      <w:r w:rsidRPr="000E2265">
        <w:rPr>
          <w:rFonts w:ascii="Cambria" w:hAnsi="Cambria" w:cs="Times New Roman"/>
          <w:noProof/>
          <w:sz w:val="24"/>
          <w:szCs w:val="24"/>
        </w:rPr>
        <w:t xml:space="preserve"> 14, no. 1 (2023): 25–36.</w:t>
      </w:r>
    </w:p>
    <w:p w14:paraId="3551ED01"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Nisa, Ainy Khairun, and Mujahid Al Ghifary. “Implementasi Kurikulum Merdeka Pada Pembelajaran Bahasa Arab Di Madrasah Aliyah Negeri 1 Kendari.” </w:t>
      </w:r>
      <w:r w:rsidRPr="000E2265">
        <w:rPr>
          <w:rFonts w:ascii="Cambria" w:hAnsi="Cambria" w:cs="Times New Roman"/>
          <w:i/>
          <w:iCs/>
          <w:noProof/>
          <w:sz w:val="24"/>
          <w:szCs w:val="24"/>
        </w:rPr>
        <w:t>Al Mi’yar: Jurnal Ilmiah Pembelajaran Bahasa Arab dan Kebahasaaraban</w:t>
      </w:r>
      <w:r w:rsidRPr="000E2265">
        <w:rPr>
          <w:rFonts w:ascii="Cambria" w:hAnsi="Cambria" w:cs="Times New Roman"/>
          <w:noProof/>
          <w:sz w:val="24"/>
          <w:szCs w:val="24"/>
        </w:rPr>
        <w:t xml:space="preserve"> 6, no. 2 (2023): 627–646.</w:t>
      </w:r>
    </w:p>
    <w:p w14:paraId="22FE2019"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Nor Azhan Norul’Azmi, and Noor Shamshinar Zakaria. “Mempraktik Kemahiran Bertutur Dalam Bahasa Arab Dan Khidmat Sosial Melalui Pembelajaran Berasaskan Projek.” </w:t>
      </w:r>
      <w:r w:rsidRPr="000E2265">
        <w:rPr>
          <w:rFonts w:ascii="Cambria" w:hAnsi="Cambria" w:cs="Times New Roman"/>
          <w:i/>
          <w:iCs/>
          <w:noProof/>
          <w:sz w:val="24"/>
          <w:szCs w:val="24"/>
        </w:rPr>
        <w:t>Malaysian Online Journal Of Education</w:t>
      </w:r>
      <w:r w:rsidRPr="000E2265">
        <w:rPr>
          <w:rFonts w:ascii="Cambria" w:hAnsi="Cambria" w:cs="Times New Roman"/>
          <w:noProof/>
          <w:sz w:val="24"/>
          <w:szCs w:val="24"/>
        </w:rPr>
        <w:t xml:space="preserve"> 5, no. 1 (2021): 77–90.</w:t>
      </w:r>
    </w:p>
    <w:p w14:paraId="0A2225AB"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Nurazmi, Isti Azhura. “Pengaruh Penggunaan Whatssapp Dan Metode </w:t>
      </w:r>
      <w:r w:rsidRPr="000E2265">
        <w:rPr>
          <w:rFonts w:ascii="Cambria" w:hAnsi="Cambria" w:cs="Times New Roman"/>
          <w:noProof/>
          <w:sz w:val="24"/>
          <w:szCs w:val="24"/>
        </w:rPr>
        <w:lastRenderedPageBreak/>
        <w:t xml:space="preserve">Pembelajaran Based Learning Pada Pembelajaran Bahasa Arab.” </w:t>
      </w:r>
      <w:r w:rsidRPr="000E2265">
        <w:rPr>
          <w:rFonts w:ascii="Cambria" w:hAnsi="Cambria" w:cs="Times New Roman"/>
          <w:i/>
          <w:iCs/>
          <w:noProof/>
          <w:sz w:val="24"/>
          <w:szCs w:val="24"/>
        </w:rPr>
        <w:t>Hijai-Journal on Arabic Language and Literature</w:t>
      </w:r>
      <w:r w:rsidRPr="000E2265">
        <w:rPr>
          <w:rFonts w:ascii="Cambria" w:hAnsi="Cambria" w:cs="Times New Roman"/>
          <w:noProof/>
          <w:sz w:val="24"/>
          <w:szCs w:val="24"/>
        </w:rPr>
        <w:t xml:space="preserve"> 3, no. 2 (2020): 66–81.</w:t>
      </w:r>
    </w:p>
    <w:p w14:paraId="5B0BC8A4"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Rahmawati, Eka Dewi. “Pendekatan Komunikatif Dalam Tes Kemampuan Berbicara Bahasa Arab.” </w:t>
      </w:r>
      <w:r w:rsidRPr="000E2265">
        <w:rPr>
          <w:rFonts w:ascii="Cambria" w:hAnsi="Cambria" w:cs="Times New Roman"/>
          <w:i/>
          <w:iCs/>
          <w:noProof/>
          <w:sz w:val="24"/>
          <w:szCs w:val="24"/>
        </w:rPr>
        <w:t>Lugawiyyat</w:t>
      </w:r>
      <w:r w:rsidRPr="000E2265">
        <w:rPr>
          <w:rFonts w:ascii="Cambria" w:hAnsi="Cambria" w:cs="Times New Roman"/>
          <w:noProof/>
          <w:sz w:val="24"/>
          <w:szCs w:val="24"/>
        </w:rPr>
        <w:t xml:space="preserve"> 3, no. 1 (2021): 77–95.</w:t>
      </w:r>
    </w:p>
    <w:p w14:paraId="6E1D2C45"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Rahmawati, Nailur. “Pembelajaran Bahasa Arab: Menuju Higher Order Thinking Skills (HOTS).” </w:t>
      </w:r>
      <w:r w:rsidRPr="000E2265">
        <w:rPr>
          <w:rFonts w:ascii="Cambria" w:hAnsi="Cambria" w:cs="Times New Roman"/>
          <w:i/>
          <w:iCs/>
          <w:noProof/>
          <w:sz w:val="24"/>
          <w:szCs w:val="24"/>
        </w:rPr>
        <w:t>Prosiding Konferensi Nasional Bahasa Arab IV</w:t>
      </w:r>
      <w:r w:rsidRPr="000E2265">
        <w:rPr>
          <w:rFonts w:ascii="Cambria" w:hAnsi="Cambria" w:cs="Times New Roman"/>
          <w:noProof/>
          <w:sz w:val="24"/>
          <w:szCs w:val="24"/>
        </w:rPr>
        <w:t>, no. 6 Oktober (2018): 1–6. prosiding.arab-um.com.</w:t>
      </w:r>
    </w:p>
    <w:p w14:paraId="70383419" w14:textId="13028455"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Sarip, Mohamad, Puti Zulharby, Ahmad Marzuq, Ihwan Rahman Bahtiar, and Andri Ilham. “</w:t>
      </w:r>
      <w:r w:rsidR="00C30C19" w:rsidRPr="000E2265">
        <w:rPr>
          <w:rFonts w:ascii="Cambria" w:hAnsi="Cambria" w:cs="Times New Roman"/>
          <w:noProof/>
          <w:sz w:val="24"/>
          <w:szCs w:val="24"/>
        </w:rPr>
        <w:t>Implementasi Program Merdeka Belajar Kampus Merdeka Di Program Studi Pendidikan Bahasa Arab Universitas Negeri Jakarta</w:t>
      </w:r>
      <w:r w:rsidRPr="000E2265">
        <w:rPr>
          <w:rFonts w:ascii="Cambria" w:hAnsi="Cambria" w:cs="Times New Roman"/>
          <w:noProof/>
          <w:sz w:val="24"/>
          <w:szCs w:val="24"/>
        </w:rPr>
        <w:t xml:space="preserve">.” In </w:t>
      </w:r>
      <w:r w:rsidRPr="000E2265">
        <w:rPr>
          <w:rFonts w:ascii="Cambria" w:hAnsi="Cambria" w:cs="Times New Roman"/>
          <w:i/>
          <w:iCs/>
          <w:noProof/>
          <w:sz w:val="24"/>
          <w:szCs w:val="24"/>
        </w:rPr>
        <w:t>PROSIDING FORUM FAKULTAS BAHASA DAN SENI 2022</w:t>
      </w:r>
      <w:r w:rsidRPr="000E2265">
        <w:rPr>
          <w:rFonts w:ascii="Cambria" w:hAnsi="Cambria" w:cs="Times New Roman"/>
          <w:noProof/>
          <w:sz w:val="24"/>
          <w:szCs w:val="24"/>
        </w:rPr>
        <w:t>, 3:44, 2022.</w:t>
      </w:r>
    </w:p>
    <w:p w14:paraId="3733859D"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Sasikirana, Vania. “Urgensi Merdeka Belajar Di Era Revolusi Industri 4.0 Dan Tantangan Society 5.0.” </w:t>
      </w:r>
      <w:r w:rsidRPr="000E2265">
        <w:rPr>
          <w:rFonts w:ascii="Cambria" w:hAnsi="Cambria" w:cs="Times New Roman"/>
          <w:i/>
          <w:iCs/>
          <w:noProof/>
          <w:sz w:val="24"/>
          <w:szCs w:val="24"/>
        </w:rPr>
        <w:t>E-Tech</w:t>
      </w:r>
      <w:r w:rsidRPr="000E2265">
        <w:rPr>
          <w:rFonts w:ascii="Cambria" w:hAnsi="Cambria" w:cs="Times New Roman"/>
          <w:noProof/>
          <w:sz w:val="24"/>
          <w:szCs w:val="24"/>
        </w:rPr>
        <w:t xml:space="preserve"> 8, no. 2 (2020): 393456.</w:t>
      </w:r>
    </w:p>
    <w:p w14:paraId="4E99AC7B"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Shodiqoh, Mira, and M Mansyur. “Reaktualisasi Project Based Learning Model Dalam Pembelajaran Bahasa Arab.” </w:t>
      </w:r>
      <w:r w:rsidRPr="000E2265">
        <w:rPr>
          <w:rFonts w:ascii="Cambria" w:hAnsi="Cambria" w:cs="Times New Roman"/>
          <w:i/>
          <w:iCs/>
          <w:noProof/>
          <w:sz w:val="24"/>
          <w:szCs w:val="24"/>
        </w:rPr>
        <w:t>Tanfidziya: Journal of Arabic Education</w:t>
      </w:r>
      <w:r w:rsidRPr="000E2265">
        <w:rPr>
          <w:rFonts w:ascii="Cambria" w:hAnsi="Cambria" w:cs="Times New Roman"/>
          <w:noProof/>
          <w:sz w:val="24"/>
          <w:szCs w:val="24"/>
        </w:rPr>
        <w:t xml:space="preserve"> 1, no. 03 (2022): 144–155.</w:t>
      </w:r>
    </w:p>
    <w:p w14:paraId="787AB95B"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Sugiyono. </w:t>
      </w:r>
      <w:r w:rsidRPr="000E2265">
        <w:rPr>
          <w:rFonts w:ascii="Cambria" w:hAnsi="Cambria" w:cs="Times New Roman"/>
          <w:i/>
          <w:iCs/>
          <w:noProof/>
          <w:sz w:val="24"/>
          <w:szCs w:val="24"/>
        </w:rPr>
        <w:t>Metode Penelitian Kuantitatif, Kualitatif, Dan R&amp;D</w:t>
      </w:r>
      <w:r w:rsidRPr="000E2265">
        <w:rPr>
          <w:rFonts w:ascii="Cambria" w:hAnsi="Cambria" w:cs="Times New Roman"/>
          <w:noProof/>
          <w:sz w:val="24"/>
          <w:szCs w:val="24"/>
        </w:rPr>
        <w:t xml:space="preserve">. </w:t>
      </w:r>
      <w:r w:rsidRPr="000E2265">
        <w:rPr>
          <w:rFonts w:ascii="Cambria" w:hAnsi="Cambria" w:cs="Times New Roman"/>
          <w:i/>
          <w:iCs/>
          <w:noProof/>
          <w:sz w:val="24"/>
          <w:szCs w:val="24"/>
        </w:rPr>
        <w:t>Alfabeta</w:t>
      </w:r>
      <w:r w:rsidRPr="000E2265">
        <w:rPr>
          <w:rFonts w:ascii="Cambria" w:hAnsi="Cambria" w:cs="Times New Roman"/>
          <w:noProof/>
          <w:sz w:val="24"/>
          <w:szCs w:val="24"/>
        </w:rPr>
        <w:t>, 2013.</w:t>
      </w:r>
    </w:p>
    <w:p w14:paraId="1725CDA0"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Syukriya, Aini Ummu. “Implementasi PjBL Dengan Media Instagram Pada Keterampilan Menulis Bahasa Arab Di SMA Islam PB Soedirman 1 Bekasi.” </w:t>
      </w:r>
      <w:r w:rsidRPr="000E2265">
        <w:rPr>
          <w:rFonts w:ascii="Cambria" w:hAnsi="Cambria" w:cs="Times New Roman"/>
          <w:i/>
          <w:iCs/>
          <w:noProof/>
          <w:sz w:val="24"/>
          <w:szCs w:val="24"/>
        </w:rPr>
        <w:t>Prosiding Konferensi Nasional Bahasa Arab</w:t>
      </w:r>
      <w:r w:rsidRPr="000E2265">
        <w:rPr>
          <w:rFonts w:ascii="Cambria" w:hAnsi="Cambria" w:cs="Times New Roman"/>
          <w:noProof/>
          <w:sz w:val="24"/>
          <w:szCs w:val="24"/>
        </w:rPr>
        <w:t xml:space="preserve"> 5, no. 5 (2019): 389–399.</w:t>
      </w:r>
    </w:p>
    <w:p w14:paraId="204E2674"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Thomas, John, Barbara Condliffe, and Janet Quint. “Whatever Form a Project Takes , It Must Meet These Criteria To Be Gold Standard Pbl .” </w:t>
      </w:r>
      <w:r w:rsidRPr="000E2265">
        <w:rPr>
          <w:rFonts w:ascii="Cambria" w:hAnsi="Cambria" w:cs="Times New Roman"/>
          <w:i/>
          <w:iCs/>
          <w:noProof/>
          <w:sz w:val="24"/>
          <w:szCs w:val="24"/>
        </w:rPr>
        <w:t>Interdisciplinary Journal of Problem-based Learning</w:t>
      </w:r>
      <w:r w:rsidRPr="000E2265">
        <w:rPr>
          <w:rFonts w:ascii="Cambria" w:hAnsi="Cambria" w:cs="Times New Roman"/>
          <w:noProof/>
          <w:sz w:val="24"/>
          <w:szCs w:val="24"/>
        </w:rPr>
        <w:t xml:space="preserve"> 22, no. 1 (2015): 1–18. http://dx.doi.org/10.1038/s41539-019-0045-1%0Ahttp://dx.doi.org/10.1016/j.jecp.2016.07.015%0Ahttps://doi.org/10.1016/j.edurev.2018.11.001%0Ahttp://pitt.summon.serialssolutions.com/link/0/eLvHCXMwVV27CsJAEDwQQQRLvdYPMHJ32SSXUtSQQrsUae_2YWfl_-PGB2g51RY7zA7s.</w:t>
      </w:r>
    </w:p>
    <w:p w14:paraId="7125F3E0" w14:textId="51CAB33A"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Wahyuni, Sri, M Pd Dzurriyyatun Ni’mah, and M Pd Khoirul Muttaqin. </w:t>
      </w:r>
      <w:r w:rsidR="00C30C19" w:rsidRPr="000E2265">
        <w:rPr>
          <w:rFonts w:ascii="Cambria" w:hAnsi="Cambria" w:cs="Times New Roman"/>
          <w:i/>
          <w:iCs/>
          <w:noProof/>
          <w:sz w:val="24"/>
          <w:szCs w:val="24"/>
        </w:rPr>
        <w:t>Best Practice Implementasi Pembelajaran Berbasis Proyek</w:t>
      </w:r>
      <w:r w:rsidRPr="000E2265">
        <w:rPr>
          <w:rFonts w:ascii="Cambria" w:hAnsi="Cambria" w:cs="Times New Roman"/>
          <w:noProof/>
          <w:sz w:val="24"/>
          <w:szCs w:val="24"/>
        </w:rPr>
        <w:t>. CV Literasi Nusantara Abadi, 2022.</w:t>
      </w:r>
    </w:p>
    <w:p w14:paraId="5809BA01"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0E2265">
        <w:rPr>
          <w:rFonts w:ascii="Cambria" w:hAnsi="Cambria" w:cs="Times New Roman"/>
          <w:noProof/>
          <w:sz w:val="24"/>
          <w:szCs w:val="24"/>
        </w:rPr>
        <w:t xml:space="preserve">Wati, Wiwit Rahma, and Zainurrakhmah Zainurrakhmah. “Efektivitas Pembelajaran Berbasis Proyek Untuk Meningkatkan Maharah Kalam.” </w:t>
      </w:r>
      <w:r w:rsidRPr="000E2265">
        <w:rPr>
          <w:rFonts w:ascii="Cambria" w:hAnsi="Cambria" w:cs="Times New Roman"/>
          <w:i/>
          <w:iCs/>
          <w:noProof/>
          <w:sz w:val="24"/>
          <w:szCs w:val="24"/>
        </w:rPr>
        <w:t>Borneo Journal of Language and Education</w:t>
      </w:r>
      <w:r w:rsidRPr="000E2265">
        <w:rPr>
          <w:rFonts w:ascii="Cambria" w:hAnsi="Cambria" w:cs="Times New Roman"/>
          <w:noProof/>
          <w:sz w:val="24"/>
          <w:szCs w:val="24"/>
        </w:rPr>
        <w:t xml:space="preserve"> 2, no. 1 (2022): 59–70.</w:t>
      </w:r>
    </w:p>
    <w:p w14:paraId="0831AC48" w14:textId="77777777" w:rsidR="000E2265" w:rsidRPr="000E2265" w:rsidRDefault="000E2265" w:rsidP="00C30C19">
      <w:pPr>
        <w:widowControl w:val="0"/>
        <w:autoSpaceDE w:val="0"/>
        <w:autoSpaceDN w:val="0"/>
        <w:adjustRightInd w:val="0"/>
        <w:spacing w:after="0" w:line="240" w:lineRule="auto"/>
        <w:ind w:left="480" w:hanging="480"/>
        <w:contextualSpacing/>
        <w:jc w:val="both"/>
        <w:rPr>
          <w:rFonts w:ascii="Cambria" w:hAnsi="Cambria" w:cs="Calibri"/>
          <w:noProof/>
          <w:sz w:val="24"/>
          <w:szCs w:val="24"/>
        </w:rPr>
      </w:pPr>
      <w:r w:rsidRPr="000E2265">
        <w:rPr>
          <w:rFonts w:ascii="Cambria" w:hAnsi="Cambria" w:cs="Times New Roman"/>
          <w:noProof/>
          <w:sz w:val="24"/>
          <w:szCs w:val="24"/>
        </w:rPr>
        <w:t xml:space="preserve">Zakiah, Nur Eva, Ai Tusi Fatimah, and Yoni Sunaryo. “Implementasi Project-Based Learning Untuk Mengeksplorasi Kreativitas Dan Kemampuan Berpikir Kreatif Matematis Mahasiswa.” </w:t>
      </w:r>
      <w:r w:rsidRPr="000E2265">
        <w:rPr>
          <w:rFonts w:ascii="Cambria" w:hAnsi="Cambria" w:cs="Times New Roman"/>
          <w:i/>
          <w:iCs/>
          <w:noProof/>
          <w:sz w:val="24"/>
          <w:szCs w:val="24"/>
        </w:rPr>
        <w:t>Teorema: Teori dan Riset Matematika</w:t>
      </w:r>
      <w:r w:rsidRPr="000E2265">
        <w:rPr>
          <w:rFonts w:ascii="Cambria" w:hAnsi="Cambria" w:cs="Times New Roman"/>
          <w:noProof/>
          <w:sz w:val="24"/>
          <w:szCs w:val="24"/>
        </w:rPr>
        <w:t xml:space="preserve"> 5, no. 2 (2020): 285–293.</w:t>
      </w:r>
    </w:p>
    <w:p w14:paraId="03CEFB00" w14:textId="1DE0BEDC" w:rsidR="000E2265" w:rsidRPr="00C30C19" w:rsidRDefault="000E2265" w:rsidP="00C30C19">
      <w:pPr>
        <w:tabs>
          <w:tab w:val="left" w:pos="3288"/>
        </w:tabs>
        <w:spacing w:after="0" w:line="240" w:lineRule="auto"/>
        <w:ind w:left="480"/>
        <w:contextualSpacing/>
        <w:jc w:val="both"/>
        <w:rPr>
          <w:rFonts w:ascii="Cambria" w:eastAsia="Cambria" w:hAnsi="Cambria" w:cs="Cambria"/>
          <w:b/>
          <w:bCs/>
          <w:sz w:val="24"/>
          <w:szCs w:val="24"/>
        </w:rPr>
      </w:pPr>
      <w:r w:rsidRPr="000E2265">
        <w:rPr>
          <w:rFonts w:ascii="Cambria" w:eastAsia="Cambria" w:hAnsi="Cambria" w:cs="Cambria"/>
          <w:b/>
          <w:bCs/>
          <w:sz w:val="24"/>
          <w:szCs w:val="24"/>
        </w:rPr>
        <w:fldChar w:fldCharType="end"/>
      </w:r>
    </w:p>
    <w:p w14:paraId="04A91BDA" w14:textId="669E402D" w:rsidR="004F5498" w:rsidRDefault="004F5498" w:rsidP="00604900">
      <w:pPr>
        <w:widowControl w:val="0"/>
        <w:ind w:right="-39"/>
        <w:rPr>
          <w:rFonts w:ascii="Cambria" w:eastAsia="Cambria" w:hAnsi="Cambria" w:cs="Cambria"/>
          <w:b/>
          <w:sz w:val="28"/>
          <w:szCs w:val="28"/>
          <w:lang w:eastAsia="en-ID"/>
        </w:rPr>
      </w:pPr>
    </w:p>
    <w:sectPr w:rsidR="004F5498" w:rsidSect="00C30C19">
      <w:headerReference w:type="default" r:id="rId11"/>
      <w:footerReference w:type="default" r:id="rId12"/>
      <w:footerReference w:type="first" r:id="rId13"/>
      <w:pgSz w:w="10319" w:h="14572" w:code="13"/>
      <w:pgMar w:top="1134" w:right="1134" w:bottom="1134" w:left="1134" w:header="454" w:footer="0" w:gutter="0"/>
      <w:pgNumType w:start="27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D7074" w14:textId="77777777" w:rsidR="00DA6D8C" w:rsidRDefault="00DA6D8C">
      <w:pPr>
        <w:spacing w:after="0" w:line="240" w:lineRule="auto"/>
      </w:pPr>
      <w:r>
        <w:separator/>
      </w:r>
    </w:p>
  </w:endnote>
  <w:endnote w:type="continuationSeparator" w:id="0">
    <w:p w14:paraId="789C96F4" w14:textId="77777777" w:rsidR="00DA6D8C" w:rsidRDefault="00DA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LTStd-BoldCond">
    <w:panose1 w:val="00000000000000000000"/>
    <w:charset w:val="00"/>
    <w:family w:val="roman"/>
    <w:notTrueType/>
    <w:pitch w:val="default"/>
  </w:font>
  <w:font w:name="HelveticaLTStd-Light">
    <w:panose1 w:val="00000000000000000000"/>
    <w:charset w:val="00"/>
    <w:family w:val="roman"/>
    <w:notTrueType/>
    <w:pitch w:val="default"/>
  </w:font>
  <w:font w:name="AdvTTc21a4810+1e">
    <w:panose1 w:val="00000000000000000000"/>
    <w:charset w:val="00"/>
    <w:family w:val="roman"/>
    <w:notTrueType/>
    <w:pitch w:val="default"/>
  </w:font>
  <w:font w:name="AdvTT3ec029f0.I">
    <w:panose1 w:val="00000000000000000000"/>
    <w:charset w:val="00"/>
    <w:family w:val="roman"/>
    <w:notTrueType/>
    <w:pitch w:val="default"/>
  </w:font>
  <w:font w:name="AdvTT3ec029f0.I+01">
    <w:panose1 w:val="00000000000000000000"/>
    <w:charset w:val="00"/>
    <w:family w:val="roman"/>
    <w:notTrueType/>
    <w:pitch w:val="default"/>
  </w:font>
  <w:font w:name="AdvTT3ec029f0.I+02">
    <w:panose1 w:val="00000000000000000000"/>
    <w:charset w:val="00"/>
    <w:family w:val="roman"/>
    <w:notTrueType/>
    <w:pitch w:val="default"/>
  </w:font>
  <w:font w:name="AdvTT3ec029f0.I+1e">
    <w:panose1 w:val="00000000000000000000"/>
    <w:charset w:val="00"/>
    <w:family w:val="roman"/>
    <w:notTrueType/>
    <w:pitch w:val="default"/>
  </w:font>
  <w:font w:name="AdvTT3ec029f0.I+fb">
    <w:panose1 w:val="00000000000000000000"/>
    <w:charset w:val="00"/>
    <w:family w:val="roman"/>
    <w:notTrueType/>
    <w:pitch w:val="default"/>
  </w:font>
  <w:font w:name="Linux Libertine">
    <w:altName w:val="Cambria"/>
    <w:charset w:val="00"/>
    <w:family w:val="auto"/>
    <w:pitch w:val="variable"/>
    <w:sig w:usb0="E0000AFF" w:usb1="5200E5FB" w:usb2="02000020" w:usb3="00000000" w:csb0="000001B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8C100" w14:textId="77777777" w:rsidR="00A005CA" w:rsidRDefault="00A005CA" w:rsidP="0013351E">
    <w:pPr>
      <w:pStyle w:val="Footer"/>
    </w:pPr>
  </w:p>
  <w:p w14:paraId="42F0D08D" w14:textId="1C5F3037" w:rsidR="00A005CA" w:rsidRPr="005A7DC5" w:rsidRDefault="00A005CA">
    <w:pPr>
      <w:pStyle w:val="Footer"/>
      <w:jc w:val="right"/>
      <w:rPr>
        <w:b/>
        <w:bCs/>
        <w:noProof/>
      </w:rPr>
    </w:pPr>
    <w:r w:rsidRPr="005A7DC5">
      <w:rPr>
        <w:b/>
        <w:bCs/>
      </w:rPr>
      <w:fldChar w:fldCharType="begin"/>
    </w:r>
    <w:r w:rsidRPr="005A7DC5">
      <w:rPr>
        <w:b/>
        <w:bCs/>
      </w:rPr>
      <w:instrText xml:space="preserve"> PAGE   \* MERGEFORMAT </w:instrText>
    </w:r>
    <w:r w:rsidRPr="005A7DC5">
      <w:rPr>
        <w:b/>
        <w:bCs/>
      </w:rPr>
      <w:fldChar w:fldCharType="separate"/>
    </w:r>
    <w:r w:rsidR="00266D6A">
      <w:rPr>
        <w:b/>
        <w:bCs/>
        <w:noProof/>
      </w:rPr>
      <w:t>281</w:t>
    </w:r>
    <w:r w:rsidRPr="005A7DC5">
      <w:rPr>
        <w:b/>
        <w:bCs/>
        <w:noProof/>
      </w:rPr>
      <w:fldChar w:fldCharType="end"/>
    </w:r>
  </w:p>
  <w:p w14:paraId="2B7D89DD" w14:textId="77777777" w:rsidR="00A005CA" w:rsidRPr="008507F1" w:rsidRDefault="00A005CA" w:rsidP="004D13F5">
    <w:pPr>
      <w:tabs>
        <w:tab w:val="center" w:pos="4680"/>
        <w:tab w:val="right" w:pos="9360"/>
      </w:tabs>
      <w:spacing w:after="0" w:line="240" w:lineRule="auto"/>
      <w:jc w:val="both"/>
    </w:pPr>
    <w:r w:rsidRPr="009D44BF">
      <w:t xml:space="preserve">Jurnal Al Mi’yar Vol. </w:t>
    </w:r>
    <w:r w:rsidR="004D13F5">
      <w:t>7</w:t>
    </w:r>
    <w:r w:rsidRPr="009D44BF">
      <w:t xml:space="preserve">, No. </w:t>
    </w:r>
    <w:r w:rsidR="004D13F5">
      <w:t>1</w:t>
    </w:r>
    <w:r w:rsidRPr="009D44BF">
      <w:t xml:space="preserve"> </w:t>
    </w:r>
    <w:r w:rsidR="004D13F5">
      <w:t>April</w:t>
    </w:r>
    <w:r>
      <w:t xml:space="preserve"> </w:t>
    </w:r>
    <w:r w:rsidRPr="009D44BF">
      <w:t>20</w:t>
    </w:r>
    <w:r>
      <w:rPr>
        <w:lang w:val="id-ID"/>
      </w:rPr>
      <w:t>2</w:t>
    </w:r>
    <w:r w:rsidR="004D13F5">
      <w:t>4</w:t>
    </w:r>
  </w:p>
  <w:p w14:paraId="0A1EB88F" w14:textId="77777777" w:rsidR="00A005CA" w:rsidRPr="009D44BF" w:rsidRDefault="00A005CA" w:rsidP="002E66D8">
    <w:pPr>
      <w:tabs>
        <w:tab w:val="center" w:pos="4153"/>
        <w:tab w:val="right" w:pos="8306"/>
      </w:tabs>
      <w:spacing w:after="0" w:line="240" w:lineRule="auto"/>
      <w:jc w:val="both"/>
    </w:pPr>
    <w:r w:rsidRPr="009D44BF">
      <w:t>Homepage https://jurnal.stiq-amuntai.ac.id/index.php/al-miyar</w:t>
    </w:r>
  </w:p>
  <w:p w14:paraId="579AEE2F" w14:textId="77777777" w:rsidR="00A005CA" w:rsidRPr="002E66D8" w:rsidRDefault="00A005CA" w:rsidP="002E66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D0DC" w14:textId="77777777" w:rsidR="00A005CA" w:rsidRPr="004943D4" w:rsidRDefault="00A005CA">
    <w:pPr>
      <w:pStyle w:val="Footer"/>
      <w:jc w:val="center"/>
      <w:rPr>
        <w:caps/>
        <w:color w:val="5B9BD5"/>
      </w:rPr>
    </w:pPr>
  </w:p>
  <w:p w14:paraId="61314463" w14:textId="77777777" w:rsidR="00A005CA" w:rsidRDefault="00A005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3C37E" w14:textId="77777777" w:rsidR="00DA6D8C" w:rsidRDefault="00DA6D8C">
      <w:pPr>
        <w:spacing w:after="0" w:line="240" w:lineRule="auto"/>
      </w:pPr>
      <w:r>
        <w:separator/>
      </w:r>
    </w:p>
  </w:footnote>
  <w:footnote w:type="continuationSeparator" w:id="0">
    <w:p w14:paraId="1F443D8A" w14:textId="77777777" w:rsidR="00DA6D8C" w:rsidRDefault="00DA6D8C">
      <w:pPr>
        <w:spacing w:after="0" w:line="240" w:lineRule="auto"/>
      </w:pPr>
      <w:r>
        <w:continuationSeparator/>
      </w:r>
    </w:p>
  </w:footnote>
  <w:footnote w:id="1">
    <w:p w14:paraId="5E34ADA7"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{"citationItems":[{"id":"ITEM-1","itemData":{"DOI":"10.19105/ghancaran.vi.7595","ISSN":"2714-8955","abstract":"Society 5.0 is a is a society that can solve various cases using technological developments that were born from the industrial revolution 4.0. This period can be an opportunity and a challenge, especially in the world of education. Education must be able to answer challenges and at the same time must also improve in order to meet the needs of the community. The independent curriculum is one of the efforts to realize student-oriented education (student center), and the 21st century education model is present as a role model of ideal education in this modern era. This research is a library research with descriptive data description model. The focus of this research is the correlation between the independent learning curriculum and the 21st century learning model in facing the era of society 5.0. The correlation between the independent learning curriculum and the 21st century learning model cannot be separated. The position of the 21st century education concept as a general framework that becomes a reference for education, while the independent learning curriculum is a technical or method implemented to achieve this general framework. The independent curriculum and the 21st century education model were born as a form of response to the challenges posed by the industrial revolution era 4.0 and the era of society 5.0. The independent curriculum and the 21st century education model are interrelated and interrelated.","author":[{"dropping-particle":"","family":"Hasanah","given":"Arinal","non-dropping-particle":"","parse-names":false,"suffix":""},{"dropping-particle":"","family":"Haryadi","given":"Haryadi","non-dropping-particle":"","parse-names":false,"suffix":""}],"container-title":"GHANCARAN: Jurnal Pendidikan Bahasa dan Sastra Indonesia","id":"ITEM-1","issued":{"date-parts":[["2022"]]},"page":"266-285","title":"Tinjauan Kurikulum Merdeka Belajar dengan Model Pendidikan Abad 21 dalam Menghadapi Era Society 5.0","type":"article-journal"},"uris":["http://www.mendeley.com/documents/?uuid=f3a7c1ad-f7c6-49f2-a4c7-9cb22e7060ea"]}],"mendeley":{"formattedCitation":"Arinal Hasanah and Haryadi Haryadi, “Tinjauan Kurikulum Merdeka Belajar Dengan Model Pendidikan Abad 21 Dalam Menghadapi Era Society 5.0,” &lt;i&gt;GHANCARAN: Jurnal Pendidikan Bahasa dan Sastra Indonesia&lt;/i&gt; (2022): 266–285.","plainTextFormattedCitation":"Arinal Hasanah and Haryadi Haryadi, “Tinjauan Kurikulum Merdeka Belajar Dengan Model Pendidikan Abad 21 Dalam Menghadapi Era Society 5.0,” GHANCARAN: Jurnal Pendidikan Bahasa dan Sastra Indonesia (2022): 266–285.","previouslyFormattedCitation":"Arinal Hasanah and Haryadi Haryadi, “Tinjauan Kurikulum Merdeka Belajar Dengan Model Pendidikan Abad 21 Dalam Menghadapi Era Society 5.0,” &lt;i&gt;GHANCARAN: Jurnal Pendidikan Bahasa dan Sastra Indonesia&lt;/i&gt; (2022): 266–285."},"properties":{"noteIndex":1},"schema":"https://github.com/citation-style-language/schema/raw/master/csl-citation.json"}</w:instrText>
      </w:r>
      <w:r w:rsidRPr="00C30C19">
        <w:rPr>
          <w:rFonts w:ascii="Cambria" w:hAnsi="Cambria"/>
        </w:rPr>
        <w:fldChar w:fldCharType="separate"/>
      </w:r>
      <w:r w:rsidRPr="00C30C19">
        <w:rPr>
          <w:rFonts w:ascii="Cambria" w:hAnsi="Cambria"/>
          <w:noProof/>
        </w:rPr>
        <w:t xml:space="preserve">Arinal Hasanah and Haryadi Haryadi, “Tinjauan Kurikulum Merdeka Belajar Dengan Model Pendidikan Abad 21 Dalam Menghadapi Era Society 5.0,” </w:t>
      </w:r>
      <w:r w:rsidRPr="00C30C19">
        <w:rPr>
          <w:rFonts w:ascii="Cambria" w:hAnsi="Cambria"/>
          <w:i/>
          <w:noProof/>
        </w:rPr>
        <w:t>GHANCARAN: Jurnal Pendidikan Bahasa dan Sastra Indonesia</w:t>
      </w:r>
      <w:r w:rsidRPr="00C30C19">
        <w:rPr>
          <w:rFonts w:ascii="Cambria" w:hAnsi="Cambria"/>
          <w:noProof/>
        </w:rPr>
        <w:t xml:space="preserve"> (2022): 266–285.</w:t>
      </w:r>
      <w:r w:rsidRPr="00C30C19">
        <w:rPr>
          <w:rFonts w:ascii="Cambria" w:hAnsi="Cambria"/>
        </w:rPr>
        <w:fldChar w:fldCharType="end"/>
      </w:r>
    </w:p>
  </w:footnote>
  <w:footnote w:id="2">
    <w:p w14:paraId="25F6BD41" w14:textId="5EF246D4"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author":[{"dropping-particle":"","family":"Sarip","given":"Mohamad","non-dropping-particle":"","parse-names":false,"suffix":""},{"dropping-particle":"","family":"Zulharby","given":"Puti","non-dropping-particle":"","parse-names":false,"suffix":""},{"dropping-particle":"","family":"Marzuq","given":"Ahmad","non-dropping-particle":"","parse-names":false,"suffix":""},{"dropping-particle":"","family":"Bahtiar","given":"Ihwan Rahman","non-dropping-particle":"","parse-names":false,"suffix":""},{"dropping-particle":"","family":"Ilham","given":"Andri","non-dropping-particle":"","parse-names":false,"suffix":""}],"container-title":"PROSIDING FORUM FAKULTAS BAHASA DAN SENI 2022","id":"ITEM-1","issued":{"date-parts":[["2022"]]},"page":"44","title":"IMPLEMENTASI PROGRAM MERDEKA BELAJAR KAMPUS MERDEKA DI PROGRAM STUDI PENDIDIKAN BAHASA ARAB UNIVERSITAS NEGERI JAKARTA","type":"paper-conference","volume":"3"},"uris":["http://www.mendeley.com/documents/?uuid=ef8f655a-9c1d-4896-bbd2-b4cabd419f8a"]}],"mendeley":{"formattedCitation":"Mohamad Sarip et al., “IMPLEMENTASI PROGRAM MERDEKA BELAJAR KAMPUS MERDEKA DI PROGRAM STUDI PENDIDIKAN BAHASA ARAB UNIVERSITAS NEGERI JAKARTA,” in &lt;i&gt;PROSIDING FORUM FAKULTAS BAHASA DAN SENI 2022&lt;/i&gt;, vol. 3, 2022, 44.","plainTextFormattedCitation":"Mohamad Sarip et al., “IMPLEMENTASI PROGRAM MERDEKA BELAJAR KAMPUS MERDEKA DI PROGRAM STUDI PENDIDIKAN BAHASA ARAB UNIVERSITAS NEGERI JAKARTA,” in PROSIDING FORUM FAKULTAS BAHASA DAN SENI 2022, vol. 3, 2022, 44.","previouslyFormattedCitation":"Mohamad Sarip et al., “IMPLEMENTASI PROGRAM MERDEKA BELAJAR KAMPUS MERDEKA DI PROGRAM STUDI PENDIDIKAN BAHASA ARAB UNIVERSITAS NEGERI JAKARTA,” in &lt;i&gt;PROSIDING FORUM FAKULTAS BAHASA DAN SENI 2022&lt;/i&gt;, vol. 3, 2022, 44."},"properties":{"noteIndex":2},"schema":"https://github.com/citation-style-language/schema/raw/master/csl-citation.json"}</w:instrText>
      </w:r>
      <w:r w:rsidRPr="00C30C19">
        <w:rPr>
          <w:rFonts w:ascii="Cambria" w:hAnsi="Cambria"/>
        </w:rPr>
        <w:fldChar w:fldCharType="separate"/>
      </w:r>
      <w:r w:rsidRPr="00C30C19">
        <w:rPr>
          <w:rFonts w:ascii="Cambria" w:hAnsi="Cambria"/>
          <w:noProof/>
        </w:rPr>
        <w:t>Mohamad Sarip et al., “</w:t>
      </w:r>
      <w:r w:rsidR="00C30C19" w:rsidRPr="00C30C19">
        <w:rPr>
          <w:rFonts w:ascii="Cambria" w:hAnsi="Cambria"/>
          <w:noProof/>
        </w:rPr>
        <w:t xml:space="preserve">Implementasi Program Merdeka Belajar Kampus Merdeka Di Program Studi Pendidikan Bahasa Arab Universitas Negeri Jakarta,” In </w:t>
      </w:r>
      <w:r w:rsidR="00C30C19" w:rsidRPr="00C30C19">
        <w:rPr>
          <w:rFonts w:ascii="Cambria" w:hAnsi="Cambria"/>
          <w:i/>
          <w:noProof/>
        </w:rPr>
        <w:t xml:space="preserve">Prosiding Forum Fakultas Bahasa Dan Seni </w:t>
      </w:r>
      <w:r w:rsidRPr="00C30C19">
        <w:rPr>
          <w:rFonts w:ascii="Cambria" w:hAnsi="Cambria"/>
          <w:i/>
          <w:noProof/>
        </w:rPr>
        <w:t>2022</w:t>
      </w:r>
      <w:r w:rsidRPr="00C30C19">
        <w:rPr>
          <w:rFonts w:ascii="Cambria" w:hAnsi="Cambria"/>
          <w:noProof/>
        </w:rPr>
        <w:t>, vol. 3, 2022, 44.</w:t>
      </w:r>
      <w:r w:rsidRPr="00C30C19">
        <w:rPr>
          <w:rFonts w:ascii="Cambria" w:hAnsi="Cambria"/>
        </w:rPr>
        <w:fldChar w:fldCharType="end"/>
      </w:r>
    </w:p>
  </w:footnote>
  <w:footnote w:id="3">
    <w:p w14:paraId="05C73B70"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{"citationItems":[{"id":"ITEM-1","itemData":{"DOI":"10.18860/lg.v3i1.12321","ISSN":"2686-6420","abstract":"This study aims to discuss the test of speaking Arabic according to the communicative approach. The type of research used is qualitative research using library research methods or libraries by relying on bibliographic sources in the form of books and scientific journals related to the discussion. Based on the studies that have been done, it is known that the types of language tests in terms of history that appear are discrete, integrative, pragmatic, communicative and authentic tests.There are several forms of tests that use a communicative approach that can be used to measure students' speaking skills, such as the test of telling pictures, be it one picture or series of pictures, telling experiences, interviews, free storytelling and discussion or debate. Student confidence is one of the most important things in running this test. Because with this belief, students will find it easier to speak using Arabic, some students are good at writing but are not good at using it because they do not have self-confidence.","author":[{"dropping-particle":"","family":"Rahmawati","given":"Eka Dewi","non-dropping-particle":"","parse-names":false,"suffix":""}],"container-title":"Lugawiyyat","id":"ITEM-1","issue":"1","issued":{"date-parts":[["2021"]]},"page":"77-95","title":"Pendekatan Komunikatif Dalam Tes Kemampuan Berbicara Bahasa Arab","type":"article-journal","volume":"3"},"uris":["http://www.mendeley.com/documents/?uuid=b093095a-fb48-445f-99cf-e0c465f51205"]}],"mendeley":{"formattedCitation":"Eka Dewi Rahmawati, “Pendekatan Komunikatif Dalam Tes Kemampuan Berbicara Bahasa Arab,” &lt;i&gt;Lugawiyyat&lt;/i&gt; 3, no. 1 (2021): 77–95.","plainTextFormattedCitation":"Eka Dewi Rahmawati, “Pendekatan Komunikatif Dalam Tes Kemampuan Berbicara Bahasa Arab,” Lugawiyyat 3, no. 1 (2021): 77–95.","previouslyFormattedCitation":"Eka Dewi Rahmawati, “Pendekatan Komunikatif Dalam Tes Kemampuan Berbicara Bahasa Arab,” &lt;i&gt;Lugawiyyat&lt;/i&gt; 3, no. 1 (2021): 77–95."},"properties":{"noteIndex":3},"schema":"https://github.com/citation-style-language/schema/raw/master/csl-citation.json"}</w:instrText>
      </w:r>
      <w:r w:rsidRPr="00C30C19">
        <w:rPr>
          <w:rFonts w:ascii="Cambria" w:hAnsi="Cambria"/>
        </w:rPr>
        <w:fldChar w:fldCharType="separate"/>
      </w:r>
      <w:r w:rsidRPr="00C30C19">
        <w:rPr>
          <w:rFonts w:ascii="Cambria" w:hAnsi="Cambria"/>
          <w:noProof/>
        </w:rPr>
        <w:t xml:space="preserve">Eka Dewi Rahmawati, “Pendekatan Komunikatif Dalam Tes Kemampuan Berbicara Bahasa Arab,” </w:t>
      </w:r>
      <w:r w:rsidRPr="00C30C19">
        <w:rPr>
          <w:rFonts w:ascii="Cambria" w:hAnsi="Cambria"/>
          <w:i/>
          <w:noProof/>
        </w:rPr>
        <w:t>Lugawiyyat</w:t>
      </w:r>
      <w:r w:rsidRPr="00C30C19">
        <w:rPr>
          <w:rFonts w:ascii="Cambria" w:hAnsi="Cambria"/>
          <w:noProof/>
        </w:rPr>
        <w:t xml:space="preserve"> 3, no. 1 (2021): 77–95.</w:t>
      </w:r>
      <w:r w:rsidRPr="00C30C19">
        <w:rPr>
          <w:rFonts w:ascii="Cambria" w:hAnsi="Cambria"/>
        </w:rPr>
        <w:fldChar w:fldCharType="end"/>
      </w:r>
    </w:p>
  </w:footnote>
  <w:footnote w:id="4">
    <w:p w14:paraId="473FDC7A" w14:textId="6C68240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2580-1058","author":[{"dropping-particle":"","family":"Nadiyah","given":"Fatimatun","non-dropping-particle":"","parse-names":false,"suffix":""},{"dropping-particle":"","family":"Tirtoni","given":"Feri","non-dropping-particle":"","parse-names":false,"suffix":""}],"container-title":"VOX EDUKASI: Jurnal Ilmiah Ilmu Pendidikan","id":"ITEM-1","issue":"1","issued":{"date-parts":[["2023"]]},"page":"25-36","title":"PENGARUH PROJECT BASED LEARNING TERHADAP KEMAMPUAN BERPIKIR KRITIS SISWA DALAM KURIKULUM MERDEKA BELAJAR","type":"article-journal","volume":"14"},"uris":["http://www.mendeley.com/documents/?uuid=f6ae1237-deb3-400a-990f-1b96397a92f6"]}],"mendeley":{"formattedCitation":"Fatimatun Nadiyah and Feri Tirtoni, “PENGARUH PROJECT BASED LEARNING TERHADAP KEMAMPUAN BERPIKIR KRITIS SISWA DALAM KURIKULUM MERDEKA BELAJAR,” &lt;i&gt;VOX EDUKASI: Jurnal Ilmiah Ilmu Pendidikan&lt;/i&gt; 14, no. 1 (2023): 25–36.","plainTextFormattedCitation":"Fatimatun Nadiyah and Feri Tirtoni, “PENGARUH PROJECT BASED LEARNING TERHADAP KEMAMPUAN BERPIKIR KRITIS SISWA DALAM KURIKULUM MERDEKA BELAJAR,” VOX EDUKASI: Jurnal Ilmiah Ilmu Pendidikan 14, no. 1 (2023): 25–36.","previouslyFormattedCitation":"Fatimatun Nadiyah and Feri Tirtoni, “PENGARUH PROJECT BASED LEARNING TERHADAP KEMAMPUAN BERPIKIR KRITIS SISWA DALAM KURIKULUM MERDEKA BELAJAR,” &lt;i&gt;VOX EDUKASI: Jurnal Ilmiah Ilmu Pendidikan&lt;/i&gt; 14, no. 1 (2023): 25–36."},"properties":{"noteIndex":4},"schema":"https://github.com/citation-style-language/schema/raw/master/csl-citation.json"}</w:instrText>
      </w:r>
      <w:r w:rsidRPr="00C30C19">
        <w:rPr>
          <w:rFonts w:ascii="Cambria" w:hAnsi="Cambria"/>
        </w:rPr>
        <w:fldChar w:fldCharType="separate"/>
      </w:r>
      <w:r w:rsidRPr="00C30C19">
        <w:rPr>
          <w:rFonts w:ascii="Cambria" w:hAnsi="Cambria"/>
          <w:noProof/>
        </w:rPr>
        <w:t>Fatimatun Nadiyah and Feri Tirtoni, “</w:t>
      </w:r>
      <w:r w:rsidR="00C30C19" w:rsidRPr="00C30C19">
        <w:rPr>
          <w:rFonts w:ascii="Cambria" w:hAnsi="Cambria"/>
          <w:noProof/>
        </w:rPr>
        <w:t>Pengaruh Project Based Learning Terhadap Kemampuan Berpikir Kritis Siswa Dalam Kurikulum Merdeka Belajar</w:t>
      </w:r>
      <w:r w:rsidRPr="00C30C19">
        <w:rPr>
          <w:rFonts w:ascii="Cambria" w:hAnsi="Cambria"/>
          <w:noProof/>
        </w:rPr>
        <w:t xml:space="preserve">,” </w:t>
      </w:r>
      <w:r w:rsidRPr="00C30C19">
        <w:rPr>
          <w:rFonts w:ascii="Cambria" w:hAnsi="Cambria"/>
          <w:i/>
          <w:noProof/>
        </w:rPr>
        <w:t>VOX EDUKASI: Jurnal Ilmiah Ilmu Pendidikan</w:t>
      </w:r>
      <w:r w:rsidRPr="00C30C19">
        <w:rPr>
          <w:rFonts w:ascii="Cambria" w:hAnsi="Cambria"/>
          <w:noProof/>
        </w:rPr>
        <w:t xml:space="preserve"> 14, no. 1 (2023): 25–36.</w:t>
      </w:r>
      <w:r w:rsidRPr="00C30C19">
        <w:rPr>
          <w:rFonts w:ascii="Cambria" w:hAnsi="Cambria"/>
        </w:rPr>
        <w:fldChar w:fldCharType="end"/>
      </w:r>
    </w:p>
  </w:footnote>
  <w:footnote w:id="5">
    <w:p w14:paraId="77FA1546"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{"citationItems":[{"id":"ITEM-1","itemData":{"ISSN":"2540-9417","author":[{"dropping-particle":"","family":"Syukriya","given":"Aini Ummu","non-dropping-particle":"","parse-names":false,"suffix":""}],"container-title":"Prosiding Konferensi Nasional Bahasa Arab","id":"ITEM-1","issue":"5","issued":{"date-parts":[["2019"]]},"page":"389-399","title":"Implementasi PjBL dengan media instagram pada keterampilan menulis bahasa Arab di SMA Islam PB Soedirman 1 Bekasi","type":"article-journal","volume":"5"},"uris":["http://www.mendeley.com/documents/?uuid=bd19cdf7-c4c7-43a7-845b-dd70706ff328"]}],"mendeley":{"formattedCitation":"Aini Ummu Syukriya, “Implementasi PjBL Dengan Media Instagram Pada Keterampilan Menulis Bahasa Arab Di SMA Islam PB Soedirman 1 Bekasi,” &lt;i&gt;Prosiding Konferensi Nasional Bahasa Arab&lt;/i&gt; 5, no. 5 (2019): 389–399.","plainTextFormattedCitation":"Aini Ummu Syukriya, “Implementasi PjBL Dengan Media Instagram Pada Keterampilan Menulis Bahasa Arab Di SMA Islam PB Soedirman 1 Bekasi,” Prosiding Konferensi Nasional Bahasa Arab 5, no. 5 (2019): 389–399.","previouslyFormattedCitation":"Aini Ummu Syukriya, “Implementasi PjBL Dengan Media Instagram Pada Keterampilan Menulis Bahasa Arab Di SMA Islam PB Soedirman 1 Bekasi,” &lt;i&gt;Prosiding Konferensi Nasional Bahasa Arab&lt;/i&gt; 5, no. 5 (2019): 389–399."},"properties":{"noteIndex":5},"schema":"https://github.com/citation-style-language/schema/raw/master/csl-citation.json"}</w:instrText>
      </w:r>
      <w:r w:rsidRPr="00C30C19">
        <w:rPr>
          <w:rFonts w:ascii="Cambria" w:hAnsi="Cambria"/>
        </w:rPr>
        <w:fldChar w:fldCharType="separate"/>
      </w:r>
      <w:r w:rsidRPr="00C30C19">
        <w:rPr>
          <w:rFonts w:ascii="Cambria" w:hAnsi="Cambria"/>
          <w:noProof/>
        </w:rPr>
        <w:t xml:space="preserve">Aini Ummu Syukriya, “Implementasi PjBL Dengan Media Instagram Pada Keterampilan Menulis Bahasa Arab Di SMA Islam PB Soedirman 1 Bekasi,” </w:t>
      </w:r>
      <w:r w:rsidRPr="00C30C19">
        <w:rPr>
          <w:rFonts w:ascii="Cambria" w:hAnsi="Cambria"/>
          <w:i/>
          <w:noProof/>
        </w:rPr>
        <w:t>Prosiding Konferensi Nasional Bahasa Arab</w:t>
      </w:r>
      <w:r w:rsidRPr="00C30C19">
        <w:rPr>
          <w:rFonts w:ascii="Cambria" w:hAnsi="Cambria"/>
          <w:noProof/>
        </w:rPr>
        <w:t xml:space="preserve"> 5, no. 5 (2019): 389–399.</w:t>
      </w:r>
      <w:r w:rsidRPr="00C30C19">
        <w:rPr>
          <w:rFonts w:ascii="Cambria" w:hAnsi="Cambria"/>
        </w:rPr>
        <w:fldChar w:fldCharType="end"/>
      </w:r>
    </w:p>
  </w:footnote>
  <w:footnote w:id="6">
    <w:p w14:paraId="500F2048"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{"citationItems":[{"id":"ITEM-1","itemData":{"DOI":"10.54801/ibanah.v7i2.107","ISSN":"2502-8502","abstract":"Pendidikan sebagai kompetensi berpikir untuk setiap manusia.  Di era saat ini banyak terjadi perubahan-perubahan sosial yang berubah sangat cepat, ikatan  sosial pun bergantung pada  teknologi yang semakin canggih, dan hilangnya  beberapa  jenis  pekerjaan digantikan dengan mesin teknologi yang ada,  masyarakat  mempunyai banyak peluang serta daya saing agar dapat menghadapi zaman sekarang. Pembelajaran yang didapat siswa harus sesuai dengan kebutuhannya, pendidik adalah sebagai pembimbing untuk siswanya, siswa juga akan diperlakukan sama tetapi tetap sesuai potensi masing-masing. Kurikulum Merdeka Belajar yaitu untuk mengasah kemampuan terbesar para seorang guru dan juga siswa agar dapat bervariasi lagi dalam mengembangkan kualitas pembelajaran, Project Based Learning (PjBL) ialah pendekatan inovatif yang didalamnya menegaskan tentang belajar kontekstual melalui kegiatan yang kompleks, pembelajaran ini adalah sistem yang menggabungkan guru dan siswa dalam hal mentransfer pengetahuan serta keterampilan yang dimiliki guru melalui proses penemuan dengan rangkaian pertanyaan-pertanyaan yang sudah disusun dalam sebuah proyek yang dikerjakan.","author":[{"dropping-particle":"","family":"Abdurahman","given":"Adi","non-dropping-particle":"","parse-names":false,"suffix":""},{"dropping-particle":"","family":"Sri Afira Ruhyadi","given":"Siti Ghaida","non-dropping-particle":"","parse-names":false,"suffix":""},{"dropping-particle":"","family":"Binasdevi","given":"Misbah","non-dropping-particle":"","parse-names":false,"suffix":""}],"container-title":"Al-Ibanah","id":"ITEM-1","issue":"2","issued":{"date-parts":[["2022"]]},"page":"1-9","title":"Implementasi Model Project Based Learning (PJBL) Dalam Penerapan Kurikulum Merdeka Belajar Di Kelas Tinggi MI/SD","type":"article-journal","volume":"7"},"uris":["http://www.mendeley.com/documents/?uuid=04ecd382-beeb-4758-8e78-435ff6e3d029"]}],"mendeley":{"formattedCitation":"Adi Abdurahman, Siti Ghaida Sri Afira Ruhyadi, and Misbah Binasdevi, “Implementasi Model Project Based Learning (PJBL) Dalam Penerapan Kurikulum Merdeka Belajar Di Kelas Tinggi MI/SD,” &lt;i&gt;Al-Ibanah&lt;/i&gt; 7, no. 2 (2022): 1–9.","plainTextFormattedCitation":"Adi Abdurahman, Siti Ghaida Sri Afira Ruhyadi, and Misbah Binasdevi, “Implementasi Model Project Based Learning (PJBL) Dalam Penerapan Kurikulum Merdeka Belajar Di Kelas Tinggi MI/SD,” Al-Ibanah 7, no. 2 (2022): 1–9.","previouslyFormattedCitation":"Adi Abdurahman, Siti Ghaida Sri Afira Ruhyadi, and Misbah Binasdevi, “Implementasi Model Project Based Learning (PJBL) Dalam Penerapan Kurikulum Merdeka Belajar Di Kelas Tinggi MI/SD,” &lt;i&gt;Al-Ibanah&lt;/i&gt; 7, no. 2 (2022): 1–9."},"properties":{"noteIndex":6},"schema":"https://github.com/citation-style-language/schema/raw/master/csl-citation.json"}</w:instrText>
      </w:r>
      <w:r w:rsidRPr="00C30C19">
        <w:rPr>
          <w:rFonts w:ascii="Cambria" w:hAnsi="Cambria"/>
        </w:rPr>
        <w:fldChar w:fldCharType="separate"/>
      </w:r>
      <w:r w:rsidRPr="00C30C19">
        <w:rPr>
          <w:rFonts w:ascii="Cambria" w:hAnsi="Cambria"/>
          <w:noProof/>
        </w:rPr>
        <w:t xml:space="preserve">Adi Abdurahman, Siti Ghaida Sri Afira Ruhyadi, and Misbah Binasdevi, “Implementasi Model Project Based Learning (PJBL) Dalam Penerapan Kurikulum Merdeka Belajar Di Kelas Tinggi MI/SD,” </w:t>
      </w:r>
      <w:r w:rsidRPr="00C30C19">
        <w:rPr>
          <w:rFonts w:ascii="Cambria" w:hAnsi="Cambria"/>
          <w:i/>
          <w:noProof/>
        </w:rPr>
        <w:t>Al-Ibanah</w:t>
      </w:r>
      <w:r w:rsidRPr="00C30C19">
        <w:rPr>
          <w:rFonts w:ascii="Cambria" w:hAnsi="Cambria"/>
          <w:noProof/>
        </w:rPr>
        <w:t xml:space="preserve"> 7, no. 2 (2022): 1–9.</w:t>
      </w:r>
      <w:r w:rsidRPr="00C30C19">
        <w:rPr>
          <w:rFonts w:ascii="Cambria" w:hAnsi="Cambria"/>
        </w:rPr>
        <w:fldChar w:fldCharType="end"/>
      </w:r>
    </w:p>
  </w:footnote>
  <w:footnote w:id="7">
    <w:p w14:paraId="6F563BC0"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{"citationItems":[{"id":"ITEM-1","itemData":{"abstract":"Dalam pembelajaran bahasa Arab dikenal empat keterampilan berbahasa yang harus dimiliki siswa yaitu: keterampilan mendengar (maharah al-istima’), keterampilan berbicara (maharah al-kalam), keterampilan membaca (maharah al-qira`ah), keterampilan menulis (maharah al-kitabah), dalam penguasaan empat keterampilan berbahasa tersebut, sebagian ahli bahasa berasumsi bahwa kemampuan kebahasaan seseorang hanya ditentukan oleh tingkat penguasaan terhadap kosa kata. Permasalahan yang dihadapi siswa kelas VIII E di Madrasah Tsanawiyah Muhammadiyah 3 Al-Furqan Banjarmasin dalam pembelajaran bahasa Arab terutama dalam metode percakapan siswa (hiwar) yaitu masih sulitnya siswa dalam menyampaikan suatu ungkapan yang akan dikemukakan saat mempraktikkan materi percakapan. Dimana kebanyakan dari siswa yang akan mempraktikkan suatu percakapan masih banyak yang menggunakan cara menghafal, sedangkan menghafal kosa kata dan kalimat dalam bahasa Arab sendiri bagi siswa dianggap sulit. Dan juga hal lain yang juga dijumpai dalam pembelajaran bahasa Arab yaitu kurangnya rasa keberanian siswa dan perasaan takut salah untuk maju ke depan kelas dalam mempraktikkan percakapan di hadapan teman-temannya. Dilihat dari keadaan diatas maka rumusan masalah pada penelitian ini adalah: “Bagaimana Meningkatkan Keterampilan Percakapan Bahasa Arab Pada Materi Al-Hiwayah Melalui Model Pembelajaran Project Based Learning Pada Siswa Kelas VIII E Madrasah Tsanawiyah Muhammadiyah 3 Al-Furqan Banjarmasin”. Jenis penelitian ini adalah Penelitian Tindakan Kelas (PTK) yang merupakan jenis penelitian diskriftif kualitatif, sumber data dari penelitian ini adalah objek penelitian, dimana objek penelitian ini adalah siswa kelas VIII E Madrasah Tsanawiyah Muhammadiyah 3 Al-Furqan Banjarmasin, metode pengumpulan data dari penelitian ini adalah observasi, wawancara, dokumentasi, dan tes. Metode analisis data dalam penelitiaan ini adalah dengan menggunakan presentase dan hasilnya adalah sebagai berikut; setelah menerapkan model pembelajaran project based learning, pada siklus I hasil keterampilan percakapan siswa pada materi al-hiwayah mencapai 63% dan mengalami peningkatan dalam hasil keterampilan percakapan siswa pada siklus II mengalami Peningkatan menjadi 87%, maka dalam hal ini dapat ditarik kesimpulan bahwa, “terdapat peningkatan hasil keterampilan percakapan siswa pada materi al-hiwayah melalui penerapan model pembelajaran project based learning”. Kata","author":[{"dropping-particle":"","family":"Adawiah","given":"Rabiatul","non-dropping-particle":"","parse-names":false,"suffix":""}],"container-title":"Seminar Nasional Pendidikan Profesi Guru Agama Islam","id":"ITEM-1","issued":{"date-parts":[["2022"]]},"page":"1102-1112","title":"Meningkatkan Keterampilan Percakapan Bahasa Arab Melalui Model Pembelajaran Project Based Learning Madrasah Tsanawiyah Muhammadiyah 3 Al-Furqan Banjarmasin","type":"article-journal","volume":"2"},"uris":["http://www.mendeley.com/documents/?uuid=d182b82f-16ab-4599-931d-8306b9581962"]}],"mendeley":{"formattedCitation":"Rabiatul Adawiah, “Meningkatkan Keterampilan Percakapan Bahasa Arab Melalui Model Pembelajaran Project Based Learning Madrasah Tsanawiyah Muhammadiyah 3 Al-Furqan Banjarmasin,” &lt;i&gt;Seminar Nasional Pendidikan Profesi Guru Agama Islam&lt;/i&gt; 2 (2022): 1102–1112.","plainTextFormattedCitation":"Rabiatul Adawiah, “Meningkatkan Keterampilan Percakapan Bahasa Arab Melalui Model Pembelajaran Project Based Learning Madrasah Tsanawiyah Muhammadiyah 3 Al-Furqan Banjarmasin,” Seminar Nasional Pendidikan Profesi Guru Agama Islam 2 (2022): 1102–1112.","previouslyFormattedCitation":"Rabiatul Adawiah, “Meningkatkan Keterampilan Percakapan Bahasa Arab Melalui Model Pembelajaran Project Based Learning Madrasah Tsanawiyah Muhammadiyah 3 Al-Furqan Banjarmasin,” &lt;i&gt;Seminar Nasional Pendidikan Profesi Guru Agama Islam&lt;/i&gt; 2 (2022): 1102–1112."},"properties":{"noteIndex":7},"schema":"https://github.com/citation-style-language/schema/raw/master/csl-citation.json"}</w:instrText>
      </w:r>
      <w:r w:rsidRPr="00C30C19">
        <w:rPr>
          <w:rFonts w:ascii="Cambria" w:hAnsi="Cambria"/>
        </w:rPr>
        <w:fldChar w:fldCharType="separate"/>
      </w:r>
      <w:r w:rsidRPr="00C30C19">
        <w:rPr>
          <w:rFonts w:ascii="Cambria" w:hAnsi="Cambria"/>
          <w:noProof/>
        </w:rPr>
        <w:t xml:space="preserve">Rabiatul Adawiah, “Meningkatkan Keterampilan Percakapan Bahasa Arab Melalui Model Pembelajaran Project Based Learning Madrasah Tsanawiyah Muhammadiyah 3 Al-Furqan Banjarmasin,” </w:t>
      </w:r>
      <w:r w:rsidRPr="00C30C19">
        <w:rPr>
          <w:rFonts w:ascii="Cambria" w:hAnsi="Cambria"/>
          <w:i/>
          <w:noProof/>
        </w:rPr>
        <w:t>Seminar Nasional Pendidikan Profesi Guru Agama Islam</w:t>
      </w:r>
      <w:r w:rsidRPr="00C30C19">
        <w:rPr>
          <w:rFonts w:ascii="Cambria" w:hAnsi="Cambria"/>
          <w:noProof/>
        </w:rPr>
        <w:t xml:space="preserve"> 2 (2022): 1102–1112.</w:t>
      </w:r>
      <w:r w:rsidRPr="00C30C19">
        <w:rPr>
          <w:rFonts w:ascii="Cambria" w:hAnsi="Cambria"/>
        </w:rPr>
        <w:fldChar w:fldCharType="end"/>
      </w:r>
    </w:p>
  </w:footnote>
  <w:footnote w:id="8">
    <w:p w14:paraId="5A3F2D88"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{"citationItems":[{"id":"ITEM-1","itemData":{"ISSN":"2597-8551","author":[{"dropping-particle":"","family":"Mufti","given":"Ali","non-dropping-particle":"","parse-names":false,"suffix":""}],"container-title":"Al-Ma ‘rifah","id":"ITEM-1","issue":"1","issued":{"date-parts":[["2022"]]},"page":"13-22","title":"Project-Based Learning Untuk Meningkatkan Kemampuan Berpikir Tingkat Tinggi Pada Mata Pelajaran Bahasa Arab","type":"article-journal","volume":"19"},"uris":["http://www.mendeley.com/documents/?uuid=28a19aa8-5b4d-4325-9417-3387186240c6"]}],"mendeley":{"formattedCitation":"Ali Mufti, “Project-Based Learning Untuk Meningkatkan Kemampuan Berpikir Tingkat Tinggi Pada Mata Pelajaran Bahasa Arab,” &lt;i&gt;Al-Ma ‘rifah&lt;/i&gt; 19, no. 1 (2022): 13–22.","plainTextFormattedCitation":"Ali Mufti, “Project-Based Learning Untuk Meningkatkan Kemampuan Berpikir Tingkat Tinggi Pada Mata Pelajaran Bahasa Arab,” Al-Ma ‘rifah 19, no. 1 (2022): 13–22.","previouslyFormattedCitation":"Ali Mufti, “Project-Based Learning Untuk Meningkatkan Kemampuan Berpikir Tingkat Tinggi Pada Mata Pelajaran Bahasa Arab,” &lt;i&gt;Al-Ma ‘rifah&lt;/i&gt; 19, no. 1 (2022): 13–22."},"properties":{"noteIndex":8},"schema":"https://github.com/citation-style-language/schema/raw/master/csl-citation.json"}</w:instrText>
      </w:r>
      <w:r w:rsidRPr="00C30C19">
        <w:rPr>
          <w:rFonts w:ascii="Cambria" w:hAnsi="Cambria"/>
        </w:rPr>
        <w:fldChar w:fldCharType="separate"/>
      </w:r>
      <w:r w:rsidRPr="00C30C19">
        <w:rPr>
          <w:rFonts w:ascii="Cambria" w:hAnsi="Cambria"/>
          <w:noProof/>
        </w:rPr>
        <w:t xml:space="preserve">Ali Mufti, “Project-Based Learning Untuk Meningkatkan Kemampuan Berpikir Tingkat Tinggi Pada Mata Pelajaran Bahasa Arab,” </w:t>
      </w:r>
      <w:r w:rsidRPr="00C30C19">
        <w:rPr>
          <w:rFonts w:ascii="Cambria" w:hAnsi="Cambria"/>
          <w:i/>
          <w:noProof/>
        </w:rPr>
        <w:t>Al-Ma ‘rifah</w:t>
      </w:r>
      <w:r w:rsidRPr="00C30C19">
        <w:rPr>
          <w:rFonts w:ascii="Cambria" w:hAnsi="Cambria"/>
          <w:noProof/>
        </w:rPr>
        <w:t xml:space="preserve"> 19, no. 1 (2022): 13–22.</w:t>
      </w:r>
      <w:r w:rsidRPr="00C30C19">
        <w:rPr>
          <w:rFonts w:ascii="Cambria" w:hAnsi="Cambria"/>
        </w:rPr>
        <w:fldChar w:fldCharType="end"/>
      </w:r>
    </w:p>
  </w:footnote>
  <w:footnote w:id="9">
    <w:p w14:paraId="44C2B31E"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{"citationItems":[{"id":"ITEM-1","itemData":{"ISSN":"2685-936X","author":[{"dropping-particle":"","family":"Dacholfany","given":"Muhammad Ihsan","non-dropping-particle":"","parse-names":false,"suffix":""},{"dropping-particle":"","family":"Kuliyatun","given":"Kuliyatun","non-dropping-particle":"","parse-names":false,"suffix":""},{"dropping-particle":"","family":"Kurniawan","given":"Dwi Setia","non-dropping-particle":"","parse-names":false,"suffix":""}],"container-title":"Jurnal Pendidikan dan Konseling (JPDK)","id":"ITEM-1","issue":"1","issued":{"date-parts":[["2023"]]},"page":"2066-2074","title":"Pengembangan Kurikulum Pembelajaran bahasa Arab Pada Era New Normal","type":"article-journal","volume":"5"},"uris":["http://www.mendeley.com/documents/?uuid=32fb1803-a8ab-4449-94ab-f70c1ffca372"]}],"mendeley":{"formattedCitation":"Muhammad Ihsan Dacholfany, Kuliyatun Kuliyatun, and Dwi Setia Kurniawan, “Pengembangan Kurikulum Pembelajaran Bahasa Arab Pada Era New Normal,” &lt;i&gt;Jurnal Pendidikan dan Konseling (JPDK)&lt;/i&gt; 5, no. 1 (2023): 2066–2074.","plainTextFormattedCitation":"Muhammad Ihsan Dacholfany, Kuliyatun Kuliyatun, and Dwi Setia Kurniawan, “Pengembangan Kurikulum Pembelajaran Bahasa Arab Pada Era New Normal,” Jurnal Pendidikan dan Konseling (JPDK) 5, no. 1 (2023): 2066–2074.","previouslyFormattedCitation":"Muhammad Ihsan Dacholfany, Kuliyatun Kuliyatun, and Dwi Setia Kurniawan, “Pengembangan Kurikulum Pembelajaran Bahasa Arab Pada Era New Normal,” &lt;i&gt;Jurnal Pendidikan dan Konseling (JPDK)&lt;/i&gt; 5, no. 1 (2023): 2066–2074."},"properties":{"noteIndex":9},"schema":"https://github.com/citation-style-language/schema/raw/master/csl-citation.json"}</w:instrText>
      </w:r>
      <w:r w:rsidRPr="00C30C19">
        <w:rPr>
          <w:rFonts w:ascii="Cambria" w:hAnsi="Cambria"/>
        </w:rPr>
        <w:fldChar w:fldCharType="separate"/>
      </w:r>
      <w:r w:rsidRPr="00C30C19">
        <w:rPr>
          <w:rFonts w:ascii="Cambria" w:hAnsi="Cambria"/>
          <w:noProof/>
        </w:rPr>
        <w:t xml:space="preserve">Muhammad Ihsan Dacholfany, Kuliyatun Kuliyatun, and Dwi Setia Kurniawan, “Pengembangan Kurikulum Pembelajaran Bahasa Arab Pada Era New Normal,” </w:t>
      </w:r>
      <w:r w:rsidRPr="00C30C19">
        <w:rPr>
          <w:rFonts w:ascii="Cambria" w:hAnsi="Cambria"/>
          <w:i/>
          <w:noProof/>
        </w:rPr>
        <w:t>Jurnal Pendidikan dan Konseling (JPDK)</w:t>
      </w:r>
      <w:r w:rsidRPr="00C30C19">
        <w:rPr>
          <w:rFonts w:ascii="Cambria" w:hAnsi="Cambria"/>
          <w:noProof/>
        </w:rPr>
        <w:t xml:space="preserve"> 5, no. 1 (2023): 2066–2074.</w:t>
      </w:r>
      <w:r w:rsidRPr="00C30C19">
        <w:rPr>
          <w:rFonts w:ascii="Cambria" w:hAnsi="Cambria"/>
        </w:rPr>
        <w:fldChar w:fldCharType="end"/>
      </w:r>
    </w:p>
  </w:footnote>
  <w:footnote w:id="10">
    <w:p w14:paraId="7C5E5146"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{"citationItems":[{"id":"ITEM-1","itemData":{"abstract":"Among the problems that are often faced by second language speakers, especially Arabic as a second or foreign language in Malaysia is the opportunity to practice the language beyond classroom and lectures. To overcome the problem, this study was conducted to identify students' perceptions in Bachelor of Islamic Studies (Arabic Language and Translation) towards the ability to effectively communicate with audience, practicing language skills outside traditional classroom and performing social service and institutional marketing indirectly through project-based learning. This study uses qualitative method by analysing data from interview with 10 participants who have conducted this project in group. Yet the interview was conducted after the project ended and data were analysed descriptively to identify communication skills acquired and students’ involvement through community service programs outside the campus. Findings showed that this project is suitable to be implemented through various forms and platforms, either via face-to-face or digital basis. Participants involved in this study can also practice basic skills and grammar outside the classroom for the purpose of acquiring language, improving interpersonal skills, conducting community services and simultaneously integrating marketing planning on behalf of the institution. Keywords: Project-Based Learning, Arabic Language Acquisition, Communication Skill, Community Service, Institutional Marketing","author":[{"dropping-particle":"","family":"Nor Azhan Norul’Azmi","given":"","non-dropping-particle":"","parse-names":false,"suffix":""},{"dropping-particle":"","family":"Noor Shamshinar Zakaria","given":"","non-dropping-particle":"","parse-names":false,"suffix":""}],"container-title":"Malaysian Online Journal Of Education","id":"ITEM-1","issue":"1","issued":{"date-parts":[["2021"]]},"page":"77-90","title":"Mempraktik Kemahiran Bertutur Dalam Bahasa Arab Dan Khidmat Sosial Melalui Pembelajaran Berasaskan Projek","type":"article-journal","volume":"5"},"uris":["http://www.mendeley.com/documents/?uuid=bd3314ef-c803-4d1c-a97a-6f4e11483271"]}],"mendeley":{"formattedCitation":"Nor Azhan Norul’Azmi and Noor Shamshinar Zakaria, “Mempraktik Kemahiran Bertutur Dalam Bahasa Arab Dan Khidmat Sosial Melalui Pembelajaran Berasaskan Projek,” &lt;i&gt;Malaysian Online Journal Of Education&lt;/i&gt; 5, no. 1 (2021): 77–90.","plainTextFormattedCitation":"Nor Azhan Norul’Azmi and Noor Shamshinar Zakaria, “Mempraktik Kemahiran Bertutur Dalam Bahasa Arab Dan Khidmat Sosial Melalui Pembelajaran Berasaskan Projek,” Malaysian Online Journal Of Education 5, no. 1 (2021): 77–90.","previouslyFormattedCitation":"Nor Azhan Norul’Azmi and Noor Shamshinar Zakaria, “Mempraktik Kemahiran Bertutur Dalam Bahasa Arab Dan Khidmat Sosial Melalui Pembelajaran Berasaskan Projek,” &lt;i&gt;Malaysian Online Journal Of Education&lt;/i&gt; 5, no. 1 (2021): 77–90."},"properties":{"noteIndex":10},"schema":"https://github.com/citation-style-language/schema/raw/master/csl-citation.json"}</w:instrText>
      </w:r>
      <w:r w:rsidRPr="00C30C19">
        <w:rPr>
          <w:rFonts w:ascii="Cambria" w:hAnsi="Cambria"/>
        </w:rPr>
        <w:fldChar w:fldCharType="separate"/>
      </w:r>
      <w:r w:rsidRPr="00C30C19">
        <w:rPr>
          <w:rFonts w:ascii="Cambria" w:hAnsi="Cambria"/>
          <w:noProof/>
        </w:rPr>
        <w:t xml:space="preserve">Nor Azhan Norul’Azmi and Noor Shamshinar Zakaria, “Mempraktik Kemahiran Bertutur Dalam Bahasa Arab Dan Khidmat Sosial Melalui Pembelajaran Berasaskan Projek,” </w:t>
      </w:r>
      <w:r w:rsidRPr="00C30C19">
        <w:rPr>
          <w:rFonts w:ascii="Cambria" w:hAnsi="Cambria"/>
          <w:i/>
          <w:noProof/>
        </w:rPr>
        <w:t>Malaysian Online Journal Of Education</w:t>
      </w:r>
      <w:r w:rsidRPr="00C30C19">
        <w:rPr>
          <w:rFonts w:ascii="Cambria" w:hAnsi="Cambria"/>
          <w:noProof/>
        </w:rPr>
        <w:t xml:space="preserve"> 5, no. 1 (2021): 77–90.</w:t>
      </w:r>
      <w:r w:rsidRPr="00C30C19">
        <w:rPr>
          <w:rFonts w:ascii="Cambria" w:hAnsi="Cambria"/>
        </w:rPr>
        <w:fldChar w:fldCharType="end"/>
      </w:r>
    </w:p>
  </w:footnote>
  <w:footnote w:id="11">
    <w:p w14:paraId="4960E04B"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BN":"9789799151919","author":[{"dropping-particle":"","family":"Mukhtar","given":"","non-dropping-particle":"","parse-names":false,"suffix":""}],"id":"ITEM-1","issued":{"date-parts":[["2013"]]},"number-of-pages":"158","publisher":"Referensi","publisher-place":"Jakarta Selatan","title":"Metode Praktis Penelitian Deskriptif Kualitatif","type":"book"},"uris":["http://www.mendeley.com/documents/?uuid=5bd2b9a1-a936-4c9d-b2f4-5805dd157d89"]}],"mendeley":{"formattedCitation":"Mukhtar, &lt;i&gt;Metode Praktis Penelitian Deskriptif Kualitatif&lt;/i&gt; (Jakarta Selatan: Referensi, 2013).","plainTextFormattedCitation":"Mukhtar, Metode Praktis Penelitian Deskriptif Kualitatif (Jakarta Selatan: Referensi, 2013).","previouslyFormattedCitation":"Mukhtar, &lt;i&gt;Metode Praktis Penelitian Deskriptif Kualitatif&lt;/i&gt; (Jakarta Selatan: Referensi, 2013)."},"properties":{"noteIndex":11},"schema":"https://github.com/citation-style-language/schema/raw/master/csl-citation.json"}</w:instrText>
      </w:r>
      <w:r w:rsidRPr="00C30C19">
        <w:rPr>
          <w:rFonts w:ascii="Cambria" w:hAnsi="Cambria"/>
        </w:rPr>
        <w:fldChar w:fldCharType="separate"/>
      </w:r>
      <w:r w:rsidRPr="00C30C19">
        <w:rPr>
          <w:rFonts w:ascii="Cambria" w:hAnsi="Cambria"/>
          <w:noProof/>
        </w:rPr>
        <w:t xml:space="preserve">Mukhtar, </w:t>
      </w:r>
      <w:r w:rsidRPr="00C30C19">
        <w:rPr>
          <w:rFonts w:ascii="Cambria" w:hAnsi="Cambria"/>
          <w:i/>
          <w:noProof/>
        </w:rPr>
        <w:t>Metode Praktis Penelitian Deskriptif Kualitatif</w:t>
      </w:r>
      <w:r w:rsidRPr="00C30C19">
        <w:rPr>
          <w:rFonts w:ascii="Cambria" w:hAnsi="Cambria"/>
          <w:noProof/>
        </w:rPr>
        <w:t xml:space="preserve"> (Jakarta Selatan: Referensi, 2013).</w:t>
      </w:r>
      <w:r w:rsidRPr="00C30C19">
        <w:rPr>
          <w:rFonts w:ascii="Cambria" w:hAnsi="Cambria"/>
        </w:rPr>
        <w:fldChar w:fldCharType="end"/>
      </w:r>
    </w:p>
  </w:footnote>
  <w:footnote w:id="12">
    <w:p w14:paraId="24896C73"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BN":"9781425803780","author":[{"dropping-particle":"","family":"Sugiyono","given":"","non-dropping-particle":"","parse-names":false,"suffix":""}],"container-title":"Alfabeta","id":"ITEM-1","issued":{"date-parts":[["2013"]]},"number-of-pages":"1-346","title":"Metode Penelitian Kuantitatif, Kualitatif, dan R&amp;D","type":"book"},"uris":["http://www.mendeley.com/documents/?uuid=6927634b-eec2-4211-899b-c143a0355064"]}],"mendeley":{"formattedCitation":"Sugiyono, &lt;i&gt;Metode Penelitian Kuantitatif, Kualitatif, Dan R&amp;D&lt;/i&gt;, &lt;i&gt;Alfabeta&lt;/i&gt;, 2013.","plainTextFormattedCitation":"Sugiyono, Metode Penelitian Kuantitatif, Kualitatif, Dan R&amp;D, Alfabeta, 2013.","previouslyFormattedCitation":"Sugiyono, &lt;i&gt;Metode Penelitian Kuantitatif, Kualitatif, Dan R&amp;D&lt;/i&gt;, &lt;i&gt;Alfabeta&lt;/i&gt;, 2013."},"properties":{"noteIndex":12},"schema":"https://github.com/citation-style-language/schema/raw/master/csl-citation.json"}</w:instrText>
      </w:r>
      <w:r w:rsidRPr="00C30C19">
        <w:rPr>
          <w:rFonts w:ascii="Cambria" w:hAnsi="Cambria"/>
        </w:rPr>
        <w:fldChar w:fldCharType="separate"/>
      </w:r>
      <w:r w:rsidRPr="00C30C19">
        <w:rPr>
          <w:rFonts w:ascii="Cambria" w:hAnsi="Cambria"/>
          <w:noProof/>
        </w:rPr>
        <w:t xml:space="preserve">Sugiyono, </w:t>
      </w:r>
      <w:r w:rsidRPr="00C30C19">
        <w:rPr>
          <w:rFonts w:ascii="Cambria" w:hAnsi="Cambria"/>
          <w:i/>
          <w:noProof/>
        </w:rPr>
        <w:t>Metode Penelitian Kuantitatif, Kualitatif, Dan R&amp;D</w:t>
      </w:r>
      <w:r w:rsidRPr="00C30C19">
        <w:rPr>
          <w:rFonts w:ascii="Cambria" w:hAnsi="Cambria"/>
          <w:noProof/>
        </w:rPr>
        <w:t xml:space="preserve">, </w:t>
      </w:r>
      <w:r w:rsidRPr="00C30C19">
        <w:rPr>
          <w:rFonts w:ascii="Cambria" w:hAnsi="Cambria"/>
          <w:i/>
          <w:noProof/>
        </w:rPr>
        <w:t>Alfabeta</w:t>
      </w:r>
      <w:r w:rsidRPr="00C30C19">
        <w:rPr>
          <w:rFonts w:ascii="Cambria" w:hAnsi="Cambria"/>
          <w:noProof/>
        </w:rPr>
        <w:t>, 2013.</w:t>
      </w:r>
      <w:r w:rsidRPr="00C30C19">
        <w:rPr>
          <w:rFonts w:ascii="Cambria" w:hAnsi="Cambria"/>
        </w:rPr>
        <w:fldChar w:fldCharType="end"/>
      </w:r>
    </w:p>
  </w:footnote>
  <w:footnote w:id="13">
    <w:p w14:paraId="47122B07"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{"citationItems":[{"id":"ITEM-1","itemData":{"author":[{"dropping-particle":"","family":"Bahtiyar","given":"Fadhli Hakim","non-dropping-particle":"","parse-names":false,"suffix":""},{"dropping-particle":"","family":"Mufliha","given":"","non-dropping-particle":"","parse-names":false,"suffix":""},{"dropping-particle":"","family":"Ainiy","given":"Nurul","non-dropping-particle":"","parse-names":false,"suffix":""},{"dropping-particle":"","family":"Ngarifah","given":"Imroatul","non-dropping-particle":"","parse-names":false,"suffix":""},{"dropping-particle":"","family":"Mufidah","given":"Nuril","non-dropping-particle":"","parse-names":false,"suffix":""},{"dropping-particle":"","family":"Taufiqurrochman","given":"R","non-dropping-particle":"","parse-names":false,"suffix":""}],"container-title":"Al-Tadris: Jurnal Pendidikan Bahasa Arab","id":"ITEM-1","issue":"2","issued":{"date-parts":[["2022"]]},"page":"304-330","title":"Manhaj Taʻlīm al-Lughah al-ʻArabīyah ʻalá Asās takayyuf santri fī ʻaṣr al-Mujtamaʻ 5.0 :al-Mafhūm wa-al-āṡār","type":"article-journal","volume":"10"},"uris":["http://www.mendeley.com/documents/?uuid=dc40c1f4-0d08-4f89-8955-891f2517ff94"]}],"mendeley":{"formattedCitation":"Fadhli Hakim Bahtiyar et al., “Manhaj Taʻlīm Al-Lughah Al-ʻArabīyah ʻalá Asās Takayyuf Santri Fī ʻaṣr Al-Mujtamaʻ 5.0 :Al-Mafhūm Wa-Al-Āṡār,” &lt;i&gt;Al-Tadris: Jurnal Pendidikan Bahasa Arab&lt;/i&gt; 10, no. 2 (2022): 304–330.","plainTextFormattedCitation":"Fadhli Hakim Bahtiyar et al., “Manhaj Taʻlīm Al-Lughah Al-ʻArabīyah ʻalá Asās Takayyuf Santri Fī ʻaṣr Al-Mujtamaʻ 5.0 :Al-Mafhūm Wa-Al-Āṡār,” Al-Tadris: Jurnal Pendidikan Bahasa Arab 10, no. 2 (2022): 304–330.","previouslyFormattedCitation":"Fadhli Hakim Bahtiyar et al., “Manhaj Taʻlīm Al-Lughah Al-ʻArabīyah ʻalá Asās Takayyuf Santri Fī ʻaṣr Al-Mujtamaʻ 5.0 :Al-Mafhūm Wa-Al-Āṡār,” &lt;i&gt;Al-Tadris: Jurnal Pendidikan Bahasa Arab&lt;/i&gt; 10, no. 2 (2022): 304–330."},"properties":{"noteIndex":13},"schema":"https://github.com/citation-style-language/schema/raw/master/csl-citation.json"}</w:instrText>
      </w:r>
      <w:r w:rsidRPr="00C30C19">
        <w:rPr>
          <w:rFonts w:ascii="Cambria" w:hAnsi="Cambria"/>
        </w:rPr>
        <w:fldChar w:fldCharType="separate"/>
      </w:r>
      <w:r w:rsidRPr="00C30C19">
        <w:rPr>
          <w:rFonts w:ascii="Cambria" w:hAnsi="Cambria"/>
          <w:noProof/>
        </w:rPr>
        <w:t xml:space="preserve">Fadhli Hakim Bahtiyar et al., “Manhaj Taʻlīm Al-Lughah Al-ʻArabīyah ʻalá Asās Takayyuf Santri Fī ʻaṣr Al-Mujtamaʻ 5.0 :Al-Mafhūm Wa-Al-Āṡār,” </w:t>
      </w:r>
      <w:r w:rsidRPr="00C30C19">
        <w:rPr>
          <w:rFonts w:ascii="Cambria" w:hAnsi="Cambria"/>
          <w:i/>
          <w:noProof/>
        </w:rPr>
        <w:t>Al-Tadris: Jurnal Pendidikan Bahasa Arab</w:t>
      </w:r>
      <w:r w:rsidRPr="00C30C19">
        <w:rPr>
          <w:rFonts w:ascii="Cambria" w:hAnsi="Cambria"/>
          <w:noProof/>
        </w:rPr>
        <w:t xml:space="preserve"> 10, no. 2 (2022): 304–330.</w:t>
      </w:r>
      <w:r w:rsidRPr="00C30C19">
        <w:rPr>
          <w:rFonts w:ascii="Cambria" w:hAnsi="Cambria"/>
        </w:rPr>
        <w:fldChar w:fldCharType="end"/>
      </w:r>
    </w:p>
  </w:footnote>
  <w:footnote w:id="14">
    <w:p w14:paraId="1F098EAD"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2541-3600","author":[{"dropping-particle":"","family":"Sasikirana","given":"Vania","non-dropping-particle":"","parse-names":false,"suffix":""}],"container-title":"E-Tech","id":"ITEM-1","issue":"2","issued":{"date-parts":[["2020"]]},"page":"393456","publisher":"Universitas Negeri Padang","title":"Urgensi Merdeka Belajar Di Era Revolusi Industri 4.0 Dan Tantangan Society 5.0","type":"article-journal","volume":"8"},"uris":["http://www.mendeley.com/documents/?uuid=c2c3ba73-a466-4eb5-8f69-a085057945fe"]}],"mendeley":{"formattedCitation":"Vania Sasikirana, “Urgensi Merdeka Belajar Di Era Revolusi Industri 4.0 Dan Tantangan Society 5.0,” &lt;i&gt;E-Tech&lt;/i&gt; 8, no. 2 (2020): 393456.","plainTextFormattedCitation":"Vania Sasikirana, “Urgensi Merdeka Belajar Di Era Revolusi Industri 4.0 Dan Tantangan Society 5.0,” E-Tech 8, no. 2 (2020): 393456.","previouslyFormattedCitation":"Vania Sasikirana, “Urgensi Merdeka Belajar Di Era Revolusi Industri 4.0 Dan Tantangan Society 5.0,” &lt;i&gt;E-Tech&lt;/i&gt; 8, no. 2 (2020): 393456."},"properties":{"noteIndex":14},"schema":"https://github.com/citation-style-language/schema/raw/master/csl-citation.json"}</w:instrText>
      </w:r>
      <w:r w:rsidRPr="00C30C19">
        <w:rPr>
          <w:rFonts w:ascii="Cambria" w:hAnsi="Cambria"/>
        </w:rPr>
        <w:fldChar w:fldCharType="separate"/>
      </w:r>
      <w:r w:rsidRPr="00C30C19">
        <w:rPr>
          <w:rFonts w:ascii="Cambria" w:hAnsi="Cambria"/>
          <w:noProof/>
        </w:rPr>
        <w:t xml:space="preserve">Vania Sasikirana, “Urgensi Merdeka Belajar Di Era Revolusi Industri 4.0 Dan Tantangan Society 5.0,” </w:t>
      </w:r>
      <w:r w:rsidRPr="00C30C19">
        <w:rPr>
          <w:rFonts w:ascii="Cambria" w:hAnsi="Cambria"/>
          <w:i/>
          <w:noProof/>
        </w:rPr>
        <w:t>E-Tech</w:t>
      </w:r>
      <w:r w:rsidRPr="00C30C19">
        <w:rPr>
          <w:rFonts w:ascii="Cambria" w:hAnsi="Cambria"/>
          <w:noProof/>
        </w:rPr>
        <w:t xml:space="preserve"> 8, no. 2 (2020): 393456.</w:t>
      </w:r>
      <w:r w:rsidRPr="00C30C19">
        <w:rPr>
          <w:rFonts w:ascii="Cambria" w:hAnsi="Cambria"/>
        </w:rPr>
        <w:fldChar w:fldCharType="end"/>
      </w:r>
    </w:p>
  </w:footnote>
  <w:footnote w:id="15">
    <w:p w14:paraId="4CB3423D"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{"citationItems":[{"id":"ITEM-1","itemData":{"DOI":"10.54801/ibanah.v8i1.146","ISSN":"2502-8502","abstract":"Pendidikan sebagai  kompetensi  berpikir  untuk  setiap  manusia.    Di  era  saat  ini banyak  terjadi perubahan-perubahan sosial yang berubah sangat cepat, ikatan  sosial banyak bergantung pada  teknologi yang semakin canggih, dan hilangnya  beberapa  jenis  pekerjaan yang digantikan dengan mesin teknologi yang  ada, masyarakat mempunyai  banyak  peluang  serta  daya  saing  agar  dapat  menghadapi  zaman sekarang. Penelitian ini menggunakan suatu pendekatan  yaitu  Library Reseach atau konten analisis, dimana Library Reseach  ini merupakan suatu aktivitas yang berkaitan dengan mengumpulkan suatu informasi study pustaka yang menggunakan suatu sumber dari pustaka untuk memporeleh suatu informasi penelitian tersebut. Pembelajaran  yang  didapat  siswa juga harus  sesuai  dengan  kebutuhannya,  pendidik  adalah sebagai  pembimbing  untuk  siswanya,  siswa  juga  akan  diperlakukan  sama  tetapi  tetap  sesuai  potensi masing-masing. Kurikulum Merdeka Belajar yaitu untuk mengasah kemampuan terbesar para seorang guru dan juga siswa agar dapat bervariasi lagi dalam mengembangkan kualitas pembelajaran. Efek positif dari adanya kurikulum pembelajaran mandiri adalah anak tidak mempelajari hal yang sama, tetapi kurikulum ini memberikan kebebasan. Bukan hanya itu saja, program merdeka belajar yang selanjutnya itu terkait program organisasi penggerak.yang diharapkan dapat mendorong terwujudnya sekolah penggerak.","author":[{"dropping-particle":"","family":"Imelda Pratiwi","given":"Elza","non-dropping-particle":"","parse-names":false,"suffix":""},{"dropping-particle":"","family":"Putri Ismanti","given":"Septie","non-dropping-particle":"","parse-names":false,"suffix":""},{"dropping-particle":"","family":"Fitriya Zulfa","given":"Risma","non-dropping-particle":"","parse-names":false,"suffix":""},{"dropping-particle":"","family":"Jannah","given":"Khofiyatul","non-dropping-particle":"","parse-names":false,"suffix":""},{"dropping-particle":"","family":"Fauzi","given":"Imron","non-dropping-particle":"","parse-names":false,"suffix":""}],"container-title":"Al-Ibanah","id":"ITEM-1","issue":"1","issued":{"date-parts":[["2023"]]},"page":"1-12","title":"Impresi Kurikulum Merdeka Belajar Terhadap Pembelajaran SD/MI","type":"article-journal","volume":"8"},"uris":["http://www.mendeley.com/documents/?uuid=dfbd6240-47d4-4a79-8b6a-dfe9f0510396"]}],"mendeley":{"formattedCitation":"Elza Imelda Pratiwi et al., “Impresi Kurikulum Merdeka Belajar Terhadap Pembelajaran SD/MI,” &lt;i&gt;Al-Ibanah&lt;/i&gt; 8, no. 1 (2023): 1–12.","plainTextFormattedCitation":"Elza Imelda Pratiwi et al., “Impresi Kurikulum Merdeka Belajar Terhadap Pembelajaran SD/MI,” Al-Ibanah 8, no. 1 (2023): 1–12.","previouslyFormattedCitation":"Elza Imelda Pratiwi et al., “Impresi Kurikulum Merdeka Belajar Terhadap Pembelajaran SD/MI,” &lt;i&gt;Al-Ibanah&lt;/i&gt; 8, no. 1 (2023): 1–12."},"properties":{"noteIndex":15},"schema":"https://github.com/citation-style-language/schema/raw/master/csl-citation.json"}</w:instrText>
      </w:r>
      <w:r w:rsidRPr="00C30C19">
        <w:rPr>
          <w:rFonts w:ascii="Cambria" w:hAnsi="Cambria"/>
        </w:rPr>
        <w:fldChar w:fldCharType="separate"/>
      </w:r>
      <w:r w:rsidRPr="00C30C19">
        <w:rPr>
          <w:rFonts w:ascii="Cambria" w:hAnsi="Cambria"/>
          <w:noProof/>
        </w:rPr>
        <w:t xml:space="preserve">Elza Imelda Pratiwi et al., “Impresi Kurikulum Merdeka Belajar Terhadap Pembelajaran SD/MI,” </w:t>
      </w:r>
      <w:r w:rsidRPr="00C30C19">
        <w:rPr>
          <w:rFonts w:ascii="Cambria" w:hAnsi="Cambria"/>
          <w:i/>
          <w:noProof/>
        </w:rPr>
        <w:t>Al-Ibanah</w:t>
      </w:r>
      <w:r w:rsidRPr="00C30C19">
        <w:rPr>
          <w:rFonts w:ascii="Cambria" w:hAnsi="Cambria"/>
          <w:noProof/>
        </w:rPr>
        <w:t xml:space="preserve"> 8, no. 1 (2023): 1–12.</w:t>
      </w:r>
      <w:r w:rsidRPr="00C30C19">
        <w:rPr>
          <w:rFonts w:ascii="Cambria" w:hAnsi="Cambria"/>
        </w:rPr>
        <w:fldChar w:fldCharType="end"/>
      </w:r>
    </w:p>
  </w:footnote>
  <w:footnote w:id="16">
    <w:p w14:paraId="1400EB44"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2541-3600","author":[{"dropping-particle":"","family":"Sasikirana","given":"Vania","non-dropping-particle":"","parse-names":false,"suffix":""}],"container-title":"E-Tech","id":"ITEM-1","issue":"2","issued":{"date-parts":[["2020"]]},"page":"393456","publisher":"Universitas Negeri Padang","title":"Urgensi Merdeka Belajar Di Era Revolusi Industri 4.0 Dan Tantangan Society 5.0","type":"article-journal","volume":"8"},"uris":["http://www.mendeley.com/documents/?uuid=c2c3ba73-a466-4eb5-8f69-a085057945fe"]}],"mendeley":{"formattedCitation":"Sasikirana, “Urgensi Merdeka Belajar Di Era Revolusi Industri 4.0 Dan Tantangan Society 5.0.”","plainTextFormattedCitation":"Sasikirana, “Urgensi Merdeka Belajar Di Era Revolusi Industri 4.0 Dan Tantangan Society 5.0.”","previouslyFormattedCitation":"Sasikirana, “Urgensi Merdeka Belajar Di Era Revolusi Industri 4.0 Dan Tantangan Society 5.0.”"},"properties":{"noteIndex":16},"schema":"https://github.com/citation-style-language/schema/raw/master/csl-citation.json"}</w:instrText>
      </w:r>
      <w:r w:rsidRPr="00C30C19">
        <w:rPr>
          <w:rFonts w:ascii="Cambria" w:hAnsi="Cambria"/>
        </w:rPr>
        <w:fldChar w:fldCharType="separate"/>
      </w:r>
      <w:r w:rsidRPr="00C30C19">
        <w:rPr>
          <w:rFonts w:ascii="Cambria" w:hAnsi="Cambria"/>
          <w:noProof/>
        </w:rPr>
        <w:t>Sasikirana, “Urgensi Merdeka Belajar Di Era Revolusi Industri 4.0 Dan Tantangan Society 5.0.”</w:t>
      </w:r>
      <w:r w:rsidRPr="00C30C19">
        <w:rPr>
          <w:rFonts w:ascii="Cambria" w:hAnsi="Cambria"/>
        </w:rPr>
        <w:fldChar w:fldCharType="end"/>
      </w:r>
    </w:p>
  </w:footnote>
  <w:footnote w:id="17">
    <w:p w14:paraId="024E3FA9"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{"citationItems":[{"id":"ITEM-1","itemData":{"ISSN":"2620-6536","author":[{"dropping-particle":"","family":"Nisa","given":"Ainy Khairun","non-dropping-particle":"","parse-names":false,"suffix":""},{"dropping-particle":"","family":"Ghifary","given":"Mujahid","non-dropping-particle":"Al","parse-names":false,"suffix":""}],"container-title":"Al Mi'yar: Jurnal Ilmiah Pembelajaran Bahasa Arab dan Kebahasaaraban","id":"ITEM-1","issue":"2","issued":{"date-parts":[["2023"]]},"page":"627-646","title":"Implementasi Kurikulum Merdeka Pada Pembelajaran Bahasa Arab Di Madrasah Aliyah Negeri 1 Kendari","type":"article-journal","volume":"6"},"uris":["http://www.mendeley.com/documents/?uuid=977b8971-5225-428c-b57e-b3951063261d"]}],"mendeley":{"formattedCitation":"Ainy Khairun Nisa and Mujahid Al Ghifary, “Implementasi Kurikulum Merdeka Pada Pembelajaran Bahasa Arab Di Madrasah Aliyah Negeri 1 Kendari,” &lt;i&gt;Al Mi’yar: Jurnal Ilmiah Pembelajaran Bahasa Arab dan Kebahasaaraban&lt;/i&gt; 6, no. 2 (2023): 627–646.","plainTextFormattedCitation":"Ainy Khairun Nisa and Mujahid Al Ghifary, “Implementasi Kurikulum Merdeka Pada Pembelajaran Bahasa Arab Di Madrasah Aliyah Negeri 1 Kendari,” Al Mi’yar: Jurnal Ilmiah Pembelajaran Bahasa Arab dan Kebahasaaraban 6, no. 2 (2023): 627–646.","previouslyFormattedCitation":"Ainy Khairun Nisa and Mujahid Al Ghifary, “Implementasi Kurikulum Merdeka Pada Pembelajaran Bahasa Arab Di Madrasah Aliyah Negeri 1 Kendari,” &lt;i&gt;Al Mi’yar: Jurnal Ilmiah Pembelajaran Bahasa Arab dan Kebahasaaraban&lt;/i&gt; 6, no. 2 (2023): 627–646."},"properties":{"noteIndex":17},"schema":"https://github.com/citation-style-language/schema/raw/master/csl-citation.json"}</w:instrText>
      </w:r>
      <w:r w:rsidRPr="00C30C19">
        <w:rPr>
          <w:rFonts w:ascii="Cambria" w:hAnsi="Cambria"/>
        </w:rPr>
        <w:fldChar w:fldCharType="separate"/>
      </w:r>
      <w:r w:rsidRPr="00C30C19">
        <w:rPr>
          <w:rFonts w:ascii="Cambria" w:hAnsi="Cambria"/>
          <w:noProof/>
        </w:rPr>
        <w:t xml:space="preserve">Ainy Khairun Nisa and Mujahid Al Ghifary, “Implementasi Kurikulum Merdeka Pada Pembelajaran Bahasa Arab Di Madrasah Aliyah Negeri 1 Kendari,” </w:t>
      </w:r>
      <w:r w:rsidRPr="00C30C19">
        <w:rPr>
          <w:rFonts w:ascii="Cambria" w:hAnsi="Cambria"/>
          <w:i/>
          <w:noProof/>
        </w:rPr>
        <w:t>Al Mi’yar: Jurnal Ilmiah Pembelajaran Bahasa Arab dan Kebahasaaraban</w:t>
      </w:r>
      <w:r w:rsidRPr="00C30C19">
        <w:rPr>
          <w:rFonts w:ascii="Cambria" w:hAnsi="Cambria"/>
          <w:noProof/>
        </w:rPr>
        <w:t xml:space="preserve"> 6, no. 2 (2023): 627–646.</w:t>
      </w:r>
      <w:r w:rsidRPr="00C30C19">
        <w:rPr>
          <w:rFonts w:ascii="Cambria" w:hAnsi="Cambria"/>
        </w:rPr>
        <w:fldChar w:fldCharType="end"/>
      </w:r>
    </w:p>
  </w:footnote>
  <w:footnote w:id="18">
    <w:p w14:paraId="0EECF377"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{"citationItems":[{"id":"ITEM-1","itemData":{"DOI":"0.15642/jkpi.2022.12.60.-71","ISSN":"07380593","abstract":"Using a nationally representative data set on Indonesian households and villages, we study the determinants of enrolment in Islamic schools (i.e. madrasahs) and private schools vis-à-vis government schools. Multinomial logit estimates indicate that madrasahs systematically attract children from poorer households, rural locations and less educated parents while the opposite is true for private school enrolment. Moreover, girls are significantly more likely to be in madrasahs, irrespective of their locations, while boys enjoy a higher probability of enrolment in non-madrasah schools, particularly in urban areas. A significant effect of household income remains even after factoring out the influence of child characteristics, parental background, and village characteristics. Therefore policies that reduce household poverty are likely to reduce demand for Islamic schooling. However the presence of a “girl effect” in madrasah enrolment independent of household income and location factors is puzzling and underscores the need to better understand the socio-cultural determinants of school choice in Indonesia.","author":[{"dropping-particle":"","family":"Muhammad Fakih Khusni","given":"","non-dropping-particle":"","parse-names":false,"suffix":""},{"dropping-particle":"","family":"Muh Munadi","given":"","non-dropping-particle":"","parse-names":false,"suffix":""},{"dropping-particle":"","family":"Abdul Matin","given":"","non-dropping-particle":"","parse-names":false,"suffix":""}],"container-title":"Jurnal Kependidikan Islam","id":"ITEM-1","issue":"1","issued":{"date-parts":[["2022"]]},"page":"60-71","title":"Impelementasi Kurikulum Merdeka Belajar di MIN 1 Wonosobo","type":"article-journal","volume":"12"},"uris":["http://www.mendeley.com/documents/?uuid=bd55fa50-739e-40fe-bfdd-955260d1d1d8"]}],"mendeley":{"formattedCitation":"Muhammad Fakih Khusni, Muh Munadi, and Abdul Matin, “Impelementasi Kurikulum Merdeka Belajar Di MIN 1 Wonosobo,” &lt;i&gt;Jurnal Kependidikan Islam&lt;/i&gt; 12, no. 1 (2022): 60–71.","plainTextFormattedCitation":"Muhammad Fakih Khusni, Muh Munadi, and Abdul Matin, “Impelementasi Kurikulum Merdeka Belajar Di MIN 1 Wonosobo,” Jurnal Kependidikan Islam 12, no. 1 (2022): 60–71.","previouslyFormattedCitation":"Muhammad Fakih Khusni, Muh Munadi, and Abdul Matin, “Impelementasi Kurikulum Merdeka Belajar Di MIN 1 Wonosobo,” &lt;i&gt;Jurnal Kependidikan Islam&lt;/i&gt; 12, no. 1 (2022): 60–71."},"properties":{"noteIndex":18},"schema":"https://github.com/citation-style-language/schema/raw/master/csl-citation.json"}</w:instrText>
      </w:r>
      <w:r w:rsidRPr="00C30C19">
        <w:rPr>
          <w:rFonts w:ascii="Cambria" w:hAnsi="Cambria"/>
        </w:rPr>
        <w:fldChar w:fldCharType="separate"/>
      </w:r>
      <w:r w:rsidRPr="00C30C19">
        <w:rPr>
          <w:rFonts w:ascii="Cambria" w:hAnsi="Cambria"/>
          <w:noProof/>
        </w:rPr>
        <w:t xml:space="preserve">Muhammad Fakih Khusni, Muh Munadi, and Abdul Matin, “Impelementasi Kurikulum Merdeka Belajar Di MIN 1 Wonosobo,” </w:t>
      </w:r>
      <w:r w:rsidRPr="00C30C19">
        <w:rPr>
          <w:rFonts w:ascii="Cambria" w:hAnsi="Cambria"/>
          <w:i/>
          <w:noProof/>
        </w:rPr>
        <w:t>Jurnal Kependidikan Islam</w:t>
      </w:r>
      <w:r w:rsidRPr="00C30C19">
        <w:rPr>
          <w:rFonts w:ascii="Cambria" w:hAnsi="Cambria"/>
          <w:noProof/>
        </w:rPr>
        <w:t xml:space="preserve"> 12, no. 1 (2022): 60–71.</w:t>
      </w:r>
      <w:r w:rsidRPr="00C30C19">
        <w:rPr>
          <w:rFonts w:ascii="Cambria" w:hAnsi="Cambria"/>
        </w:rPr>
        <w:fldChar w:fldCharType="end"/>
      </w:r>
    </w:p>
  </w:footnote>
  <w:footnote w:id="19">
    <w:p w14:paraId="3344D122"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2809-056X","author":[{"dropping-particle":"","family":"Shodiqoh","given":"Mira","non-dropping-particle":"","parse-names":false,"suffix":""},{"dropping-particle":"","family":"Mansyur","given":"M","non-dropping-particle":"","parse-names":false,"suffix":""}],"container-title":"Tanfidziya: Journal of Arabic Education","id":"ITEM-1","issue":"03","issued":{"date-parts":[["2022"]]},"page":"144-155","title":"Reaktualisasi Project Based Learning Model dalam Pembelajaran Bahasa Arab","type":"article-journal","volume":"1"},"uris":["http://www.mendeley.com/documents/?uuid=b484a109-49cf-436c-860a-9bf697b4191b"]}],"mendeley":{"formattedCitation":"Mira Shodiqoh and M Mansyur, “Reaktualisasi Project Based Learning Model Dalam Pembelajaran Bahasa Arab,” &lt;i&gt;Tanfidziya: Journal of Arabic Education&lt;/i&gt; 1, no. 03 (2022): 144–155.","plainTextFormattedCitation":"Mira Shodiqoh and M Mansyur, “Reaktualisasi Project Based Learning Model Dalam Pembelajaran Bahasa Arab,” Tanfidziya: Journal of Arabic Education 1, no. 03 (2022): 144–155.","previouslyFormattedCitation":"Mira Shodiqoh and M Mansyur, “Reaktualisasi Project Based Learning Model Dalam Pembelajaran Bahasa Arab,” &lt;i&gt;Tanfidziya: Journal of Arabic Education&lt;/i&gt; 1, no. 03 (2022): 144–155."},"properties":{"noteIndex":19},"schema":"https://github.com/citation-style-language/schema/raw/master/csl-citation.json"}</w:instrText>
      </w:r>
      <w:r w:rsidRPr="00C30C19">
        <w:rPr>
          <w:rFonts w:ascii="Cambria" w:hAnsi="Cambria"/>
        </w:rPr>
        <w:fldChar w:fldCharType="separate"/>
      </w:r>
      <w:r w:rsidRPr="00C30C19">
        <w:rPr>
          <w:rFonts w:ascii="Cambria" w:hAnsi="Cambria"/>
          <w:noProof/>
        </w:rPr>
        <w:t xml:space="preserve">Mira Shodiqoh and M Mansyur, “Reaktualisasi Project Based Learning Model Dalam Pembelajaran Bahasa Arab,” </w:t>
      </w:r>
      <w:r w:rsidRPr="00C30C19">
        <w:rPr>
          <w:rFonts w:ascii="Cambria" w:hAnsi="Cambria"/>
          <w:i/>
          <w:noProof/>
        </w:rPr>
        <w:t>Tanfidziya: Journal of Arabic Education</w:t>
      </w:r>
      <w:r w:rsidRPr="00C30C19">
        <w:rPr>
          <w:rFonts w:ascii="Cambria" w:hAnsi="Cambria"/>
          <w:noProof/>
        </w:rPr>
        <w:t xml:space="preserve"> 1, no. 03 (2022): 144–155.</w:t>
      </w:r>
      <w:r w:rsidRPr="00C30C19">
        <w:rPr>
          <w:rFonts w:ascii="Cambria" w:hAnsi="Cambria"/>
        </w:rPr>
        <w:fldChar w:fldCharType="end"/>
      </w:r>
    </w:p>
  </w:footnote>
  <w:footnote w:id="20">
    <w:p w14:paraId="7217D8F8"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{"citationItems":[{"id":"ITEM-1","itemData":{"abstract":"Among the problems that are often faced by second language speakers, especially Arabic as a second or foreign language in Malaysia is the opportunity to practice the language beyond classroom and lectures. To overcome the problem, this study was conducted to identify students' perceptions in Bachelor of Islamic Studies (Arabic Language and Translation) towards the ability to effectively communicate with audience, practicing language skills outside traditional classroom and performing social service and institutional marketing indirectly through project-based learning. This study uses qualitative method by analysing data from interview with 10 participants who have conducted this project in group. Yet the interview was conducted after the project ended and data were analysed descriptively to identify communication skills acquired and students’ involvement through community service programs outside the campus. Findings showed that this project is suitable to be implemented through various forms and platforms, either via face-to-face or digital basis. Participants involved in this study can also practice basic skills and grammar outside the classroom for the purpose of acquiring language, improving interpersonal skills, conducting community services and simultaneously integrating marketing planning on behalf of the institution. Keywords: Project-Based Learning, Arabic Language Acquisition, Communication Skill, Community Service, Institutional Marketing","author":[{"dropping-particle":"","family":"Nor Azhan Norul’Azmi","given":"","non-dropping-particle":"","parse-names":false,"suffix":""},{"dropping-particle":"","family":"Noor Shamshinar Zakaria","given":"","non-dropping-particle":"","parse-names":false,"suffix":""}],"container-title":"Malaysian Online Journal Of Education","id":"ITEM-1","issue":"1","issued":{"date-parts":[["2021"]]},"page":"77-90","title":"Mempraktik Kemahiran Bertutur Dalam Bahasa Arab Dan Khidmat Sosial Melalui Pembelajaran Berasaskan Projek","type":"article-journal","volume":"5"},"uris":["http://www.mendeley.com/documents/?uuid=bd3314ef-c803-4d1c-a97a-6f4e11483271"]}],"mendeley":{"formattedCitation":"Nor Azhan Norul’Azmi and Noor Shamshinar Zakaria, “Mempraktik Kemahiran Bertutur Dalam Bahasa Arab Dan Khidmat Sosial Melalui Pembelajaran Berasaskan Projek.”","plainTextFormattedCitation":"Nor Azhan Norul’Azmi and Noor Shamshinar Zakaria, “Mempraktik Kemahiran Bertutur Dalam Bahasa Arab Dan Khidmat Sosial Melalui Pembelajaran Berasaskan Projek.”","previouslyFormattedCitation":"Nor Azhan Norul’Azmi and Noor Shamshinar Zakaria, “Mempraktik Kemahiran Bertutur Dalam Bahasa Arab Dan Khidmat Sosial Melalui Pembelajaran Berasaskan Projek.”"},"properties":{"noteIndex":20},"schema":"https://github.com/citation-style-language/schema/raw/master/csl-citation.json"}</w:instrText>
      </w:r>
      <w:r w:rsidRPr="00C30C19">
        <w:rPr>
          <w:rFonts w:ascii="Cambria" w:hAnsi="Cambria"/>
        </w:rPr>
        <w:fldChar w:fldCharType="separate"/>
      </w:r>
      <w:r w:rsidRPr="00C30C19">
        <w:rPr>
          <w:rFonts w:ascii="Cambria" w:hAnsi="Cambria"/>
          <w:noProof/>
        </w:rPr>
        <w:t>Nor Azhan Norul’Azmi and Noor Shamshinar Zakaria, “Mempraktik Kemahiran Bertutur Dalam Bahasa Arab Dan Khidmat Sosial Melalui Pembelajaran Berasaskan Projek.”</w:t>
      </w:r>
      <w:r w:rsidRPr="00C30C19">
        <w:rPr>
          <w:rFonts w:ascii="Cambria" w:hAnsi="Cambria"/>
        </w:rPr>
        <w:fldChar w:fldCharType="end"/>
      </w:r>
    </w:p>
  </w:footnote>
  <w:footnote w:id="21">
    <w:p w14:paraId="17EB9736"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2809-056X","author":[{"dropping-particle":"","family":"Shodiqoh","given":"Mira","non-dropping-particle":"","parse-names":false,"suffix":""},{"dropping-particle":"","family":"Mansyur","given":"M","non-dropping-particle":"","parse-names":false,"suffix":""}],"container-title":"Tanfidziya: Journal of Arabic Education","id":"ITEM-1","issue":"03","issued":{"date-parts":[["2022"]]},"page":"144-155","title":"Reaktualisasi Project Based Learning Model dalam Pembelajaran Bahasa Arab","type":"article-journal","volume":"1"},"uris":["http://www.mendeley.com/documents/?uuid=b484a109-49cf-436c-860a-9bf697b4191b"]}],"mendeley":{"formattedCitation":"Shodiqoh and Mansyur, “Reaktualisasi Project Based Learning Model Dalam Pembelajaran Bahasa Arab.”","plainTextFormattedCitation":"Shodiqoh and Mansyur, “Reaktualisasi Project Based Learning Model Dalam Pembelajaran Bahasa Arab.”","previouslyFormattedCitation":"Shodiqoh and Mansyur, “Reaktualisasi Project Based Learning Model Dalam Pembelajaran Bahasa Arab.”"},"properties":{"noteIndex":21},"schema":"https://github.com/citation-style-language/schema/raw/master/csl-citation.json"}</w:instrText>
      </w:r>
      <w:r w:rsidRPr="00C30C19">
        <w:rPr>
          <w:rFonts w:ascii="Cambria" w:hAnsi="Cambria"/>
        </w:rPr>
        <w:fldChar w:fldCharType="separate"/>
      </w:r>
      <w:r w:rsidRPr="00C30C19">
        <w:rPr>
          <w:rFonts w:ascii="Cambria" w:hAnsi="Cambria"/>
          <w:noProof/>
        </w:rPr>
        <w:t>Shodiqoh and Mansyur, “Reaktualisasi Project Based Learning Model Dalam Pembelajaran Bahasa Arab.”</w:t>
      </w:r>
      <w:r w:rsidRPr="00C30C19">
        <w:rPr>
          <w:rFonts w:ascii="Cambria" w:hAnsi="Cambria"/>
        </w:rPr>
        <w:fldChar w:fldCharType="end"/>
      </w:r>
    </w:p>
  </w:footnote>
  <w:footnote w:id="22">
    <w:p w14:paraId="4414A27F"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{"citationItems":[{"id":"ITEM-1","itemData":{"ISSN":"2597-7237","author":[{"dropping-particle":"","family":"Zakiah","given":"Nur Eva","non-dropping-particle":"","parse-names":false,"suffix":""},{"dropping-particle":"","family":"Fatimah","given":"Ai Tusi","non-dropping-particle":"","parse-names":false,"suffix":""},{"dropping-particle":"","family":"Sunaryo","given":"Yoni","non-dropping-particle":"","parse-names":false,"suffix":""}],"container-title":"Teorema: Teori dan Riset Matematika","id":"ITEM-1","issue":"2","issued":{"date-parts":[["2020"]]},"page":"285-293","title":"Implementasi project-based learning untuk mengeksplorasi kreativitas dan kemampuan berpikir kreatif matematis mahasiswa","type":"article-journal","volume":"5"},"uris":["http://www.mendeley.com/documents/?uuid=fb350af5-54d7-4b16-bc65-3370463ccd67"]}],"mendeley":{"formattedCitation":"Nur Eva Zakiah, Ai Tusi Fatimah, and Yoni Sunaryo, “Implementasi Project-Based Learning Untuk Mengeksplorasi Kreativitas Dan Kemampuan Berpikir Kreatif Matematis Mahasiswa,” &lt;i&gt;Teorema: Teori dan Riset Matematika&lt;/i&gt; 5, no. 2 (2020): 285–293.","plainTextFormattedCitation":"Nur Eva Zakiah, Ai Tusi Fatimah, and Yoni Sunaryo, “Implementasi Project-Based Learning Untuk Mengeksplorasi Kreativitas Dan Kemampuan Berpikir Kreatif Matematis Mahasiswa,” Teorema: Teori dan Riset Matematika 5, no. 2 (2020): 285–293.","previouslyFormattedCitation":"Nur Eva Zakiah, Ai Tusi Fatimah, and Yoni Sunaryo, “Implementasi Project-Based Learning Untuk Mengeksplorasi Kreativitas Dan Kemampuan Berpikir Kreatif Matematis Mahasiswa,” &lt;i&gt;Teorema: Teori dan Riset Matematika&lt;/i&gt; 5, no. 2 (2020): 285–293."},"properties":{"noteIndex":22},"schema":"https://github.com/citation-style-language/schema/raw/master/csl-citation.json"}</w:instrText>
      </w:r>
      <w:r w:rsidRPr="00C30C19">
        <w:rPr>
          <w:rFonts w:ascii="Cambria" w:hAnsi="Cambria"/>
        </w:rPr>
        <w:fldChar w:fldCharType="separate"/>
      </w:r>
      <w:r w:rsidRPr="00C30C19">
        <w:rPr>
          <w:rFonts w:ascii="Cambria" w:hAnsi="Cambria"/>
          <w:noProof/>
        </w:rPr>
        <w:t xml:space="preserve">Nur Eva Zakiah, Ai Tusi Fatimah, and Yoni Sunaryo, “Implementasi Project-Based Learning Untuk Mengeksplorasi Kreativitas Dan Kemampuan Berpikir Kreatif Matematis Mahasiswa,” </w:t>
      </w:r>
      <w:r w:rsidRPr="00C30C19">
        <w:rPr>
          <w:rFonts w:ascii="Cambria" w:hAnsi="Cambria"/>
          <w:i/>
          <w:noProof/>
        </w:rPr>
        <w:t>Teorema: Teori dan Riset Matematika</w:t>
      </w:r>
      <w:r w:rsidRPr="00C30C19">
        <w:rPr>
          <w:rFonts w:ascii="Cambria" w:hAnsi="Cambria"/>
          <w:noProof/>
        </w:rPr>
        <w:t xml:space="preserve"> 5, no. 2 (2020): 285–293.</w:t>
      </w:r>
      <w:r w:rsidRPr="00C30C19">
        <w:rPr>
          <w:rFonts w:ascii="Cambria" w:hAnsi="Cambria"/>
        </w:rPr>
        <w:fldChar w:fldCharType="end"/>
      </w:r>
    </w:p>
  </w:footnote>
  <w:footnote w:id="23">
    <w:p w14:paraId="66AABE99" w14:textId="47BABD03"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{"citationItems":[{"id":"ITEM-1","itemData":{"ISBN":"6233296218","author":[{"dropping-particle":"","family":"Wahyuni","given":"Sri","non-dropping-particle":"","parse-names":false,"suffix":""},{"dropping-particle":"","family":"Ni’mah","given":"M Pd Dzurriyyatun","non-dropping-particle":"","parse-names":false,"suffix":""},{"dropping-particle":"","family":"Muttaqin","given":"M Pd Khoirul","non-dropping-particle":"","parse-names":false,"suffix":""}],"id":"ITEM-1","issued":{"date-parts":[["2022"]]},"publisher":"CV Literasi Nusantara Abadi","title":"BEST PRACTICE IMPLEMENTASI PEMBELAJARAN BERBASIS PROYEK","type":"book"},"uris":["http://www.mendeley.com/documents/?uuid=99ce2e8d-27d1-442a-9590-96e8af67fbde"]}],"mendeley":{"formattedCitation":"Sri Wahyuni, M Pd Dzurriyyatun Ni’mah, and M Pd Khoirul Muttaqin, &lt;i&gt;BEST PRACTICE IMPLEMENTASI PEMBELAJARAN BERBASIS PROYEK&lt;/i&gt; (CV Literasi Nusantara Abadi, 2022).","plainTextFormattedCitation":"Sri Wahyuni, M Pd Dzurriyyatun Ni’mah, and M Pd Khoirul Muttaqin, BEST PRACTICE IMPLEMENTASI PEMBELAJARAN BERBASIS PROYEK (CV Literasi Nusantara Abadi, 2022).","previouslyFormattedCitation":"Sri Wahyuni, M Pd Dzurriyyatun Ni’mah, and M Pd Khoirul Muttaqin, &lt;i&gt;BEST PRACTICE IMPLEMENTASI PEMBELAJARAN BERBASIS PROYEK&lt;/i&gt; (CV Literasi Nusantara Abadi, 2022)."},"properties":{"noteIndex":23},"schema":"https://github.com/citation-style-language/schema/raw/master/csl-citation.json"}</w:instrText>
      </w:r>
      <w:r w:rsidRPr="00C30C19">
        <w:rPr>
          <w:rFonts w:ascii="Cambria" w:hAnsi="Cambria"/>
        </w:rPr>
        <w:fldChar w:fldCharType="separate"/>
      </w:r>
      <w:r w:rsidRPr="00C30C19">
        <w:rPr>
          <w:rFonts w:ascii="Cambria" w:hAnsi="Cambria"/>
          <w:noProof/>
        </w:rPr>
        <w:t xml:space="preserve">Sri Wahyuni, M Pd Dzurriyyatun Ni’mah, and M Pd Khoirul Muttaqin, </w:t>
      </w:r>
      <w:r w:rsidR="00C30C19" w:rsidRPr="00C30C19">
        <w:rPr>
          <w:rFonts w:ascii="Cambria" w:hAnsi="Cambria"/>
          <w:i/>
          <w:noProof/>
        </w:rPr>
        <w:t>Best Practice Implementasi Pembelajaran Berbasis Proyek</w:t>
      </w:r>
      <w:r w:rsidRPr="00C30C19">
        <w:rPr>
          <w:rFonts w:ascii="Cambria" w:hAnsi="Cambria"/>
          <w:noProof/>
        </w:rPr>
        <w:t xml:space="preserve"> (CV Literasi Nusantara Abadi, 2022).</w:t>
      </w:r>
      <w:r w:rsidRPr="00C30C19">
        <w:rPr>
          <w:rFonts w:ascii="Cambria" w:hAnsi="Cambria"/>
        </w:rPr>
        <w:fldChar w:fldCharType="end"/>
      </w:r>
    </w:p>
  </w:footnote>
  <w:footnote w:id="24">
    <w:p w14:paraId="3F5ED2F7"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{"citationItems":[{"id":"ITEM-1","itemData":{"author":[{"dropping-particle":"","family":"Anggrayni","given":"Devi","non-dropping-particle":"","parse-names":false,"suffix":""}],"id":"ITEM-1","issued":{"date-parts":[["2023"]]},"publisher":"UNIVERSITAS JAMBI","title":"Persepsi Dosen dan Mahasiswa Pendidikan Bahasa Arab terhadap Pembelajaran Berbasis Project Based Learning (PjBL) di Program Studi Pendidikan Bahasa Arab Universitas Jambi","type":"article"},"uris":["http://www.mendeley.com/documents/?uuid=3c56ac08-be30-4fe7-a911-aba2db35d7cb"]}],"mendeley":{"formattedCitation":"Devi Anggrayni, “Persepsi Dosen Dan Mahasiswa Pendidikan Bahasa Arab Terhadap Pembelajaran Berbasis Project Based Learning (PjBL) Di Program Studi Pendidikan Bahasa Arab Universitas Jambi” (UNIVERSITAS JAMBI, 2023).","plainTextFormattedCitation":"Devi Anggrayni, “Persepsi Dosen Dan Mahasiswa Pendidikan Bahasa Arab Terhadap Pembelajaran Berbasis Project Based Learning (PjBL) Di Program Studi Pendidikan Bahasa Arab Universitas Jambi” (UNIVERSITAS JAMBI, 2023).","previouslyFormattedCitation":"Devi Anggrayni, “Persepsi Dosen Dan Mahasiswa Pendidikan Bahasa Arab Terhadap Pembelajaran Berbasis Project Based Learning (PjBL) Di Program Studi Pendidikan Bahasa Arab Universitas Jambi” (UNIVERSITAS JAMBI, 2023)."},"properties":{"noteIndex":24},"schema":"https://github.com/citation-style-language/schema/raw/master/csl-citation.json"}</w:instrText>
      </w:r>
      <w:r w:rsidRPr="00C30C19">
        <w:rPr>
          <w:rFonts w:ascii="Cambria" w:hAnsi="Cambria"/>
        </w:rPr>
        <w:fldChar w:fldCharType="separate"/>
      </w:r>
      <w:r w:rsidRPr="00C30C19">
        <w:rPr>
          <w:rFonts w:ascii="Cambria" w:hAnsi="Cambria"/>
          <w:noProof/>
        </w:rPr>
        <w:t>Devi Anggrayni, “Persepsi Dosen Dan Mahasiswa Pendidikan Bahasa Arab Terhadap Pembelajaran Berbasis Project Based Learning (PjBL) Di Program Studi Pendidikan Bahasa Arab Universitas Jambi” (UNIVERSITAS JAMBI, 2023).</w:t>
      </w:r>
      <w:r w:rsidRPr="00C30C19">
        <w:rPr>
          <w:rFonts w:ascii="Cambria" w:hAnsi="Cambria"/>
        </w:rPr>
        <w:fldChar w:fldCharType="end"/>
      </w:r>
    </w:p>
  </w:footnote>
  <w:footnote w:id="25">
    <w:p w14:paraId="33D03056"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{"citationItems":[{"id":"ITEM-1","itemData":{"ISSN":"2540-9417","author":[{"dropping-particle":"","family":"Syukriya","given":"Aini Ummu","non-dropping-particle":"","parse-names":false,"suffix":""}],"container-title":"Prosiding Konferensi Nasional Bahasa Arab","id":"ITEM-1","issue":"5","issued":{"date-parts":[["2019"]]},"page":"389-399","title":"Implementasi PjBL dengan media instagram pada keterampilan menulis bahasa Arab di SMA Islam PB Soedirman 1 Bekasi","type":"article-journal","volume":"5"},"uris":["http://www.mendeley.com/documents/?uuid=bd19cdf7-c4c7-43a7-845b-dd70706ff328"]}],"mendeley":{"formattedCitation":"Syukriya, “Implementasi PjBL Dengan Media Instagram Pada Keterampilan Menulis Bahasa Arab Di SMA Islam PB Soedirman 1 Bekasi.”","plainTextFormattedCitation":"Syukriya, “Implementasi PjBL Dengan Media Instagram Pada Keterampilan Menulis Bahasa Arab Di SMA Islam PB Soedirman 1 Bekasi.”","previouslyFormattedCitation":"Syukriya, “Implementasi PjBL Dengan Media Instagram Pada Keterampilan Menulis Bahasa Arab Di SMA Islam PB Soedirman 1 Bekasi.”"},"properties":{"noteIndex":25},"schema":"https://github.com/citation-style-language/schema/raw/master/csl-citation.json"}</w:instrText>
      </w:r>
      <w:r w:rsidRPr="00C30C19">
        <w:rPr>
          <w:rFonts w:ascii="Cambria" w:hAnsi="Cambria"/>
        </w:rPr>
        <w:fldChar w:fldCharType="separate"/>
      </w:r>
      <w:r w:rsidRPr="00C30C19">
        <w:rPr>
          <w:rFonts w:ascii="Cambria" w:hAnsi="Cambria"/>
          <w:noProof/>
        </w:rPr>
        <w:t>Syukriya, “Implementasi PjBL Dengan Media Instagram Pada Keterampilan Menulis Bahasa Arab Di SMA Islam PB Soedirman 1 Bekasi.”</w:t>
      </w:r>
      <w:r w:rsidRPr="00C30C19">
        <w:rPr>
          <w:rFonts w:ascii="Cambria" w:hAnsi="Cambria"/>
        </w:rPr>
        <w:fldChar w:fldCharType="end"/>
      </w:r>
    </w:p>
  </w:footnote>
  <w:footnote w:id="26">
    <w:p w14:paraId="54DB2E94"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{"citationItems":[{"id":"ITEM-1","itemData":{"ISSN":"2808-8220","author":[{"dropping-particle":"","family":"Abdurahman","given":"Adi","non-dropping-particle":"","parse-names":false,"suffix":""},{"dropping-particle":"","family":"Ruhyadi","given":"Siti Ghaida Sri Afira","non-dropping-particle":"","parse-names":false,"suffix":""},{"dropping-particle":"","family":"Binasdevi","given":"Misbah","non-dropping-particle":"","parse-names":false,"suffix":""}],"container-title":"AL-IBANAH","id":"ITEM-1","issue":"2","issued":{"date-parts":[["2022"]]},"title":"Implementasi Model Project Based Learning (PJBL) Dalam Penerapan Kurikulum Merdeka Belajar Di Kelas Tinggi MI/SD","type":"article-journal","volume":"7"},"uris":["http://www.mendeley.com/documents/?uuid=9ddec8b1-dd5a-4440-a713-73c4667219c4"]}],"mendeley":{"formattedCitation":"Adi Abdurahman, Siti Ghaida Sri Afira Ruhyadi, and Misbah Binasdevi, “Implementasi Model Project Based Learning (PJBL) Dalam Penerapan Kurikulum Merdeka Belajar Di Kelas Tinggi MI/SD,” &lt;i&gt;AL-IBANAH&lt;/i&gt; 7, no. 2 (2022).","plainTextFormattedCitation":"Adi Abdurahman, Siti Ghaida Sri Afira Ruhyadi, and Misbah Binasdevi, “Implementasi Model Project Based Learning (PJBL) Dalam Penerapan Kurikulum Merdeka Belajar Di Kelas Tinggi MI/SD,” AL-IBANAH 7, no. 2 (2022).","previouslyFormattedCitation":"Adi Abdurahman, Siti Ghaida Sri Afira Ruhyadi, and Misbah Binasdevi, “Implementasi Model Project Based Learning (PJBL) Dalam Penerapan Kurikulum Merdeka Belajar Di Kelas Tinggi MI/SD,” &lt;i&gt;AL-IBANAH&lt;/i&gt; 7, no. 2 (2022)."},"properties":{"noteIndex":26},"schema":"https://github.com/citation-style-language/schema/raw/master/csl-citation.json"}</w:instrText>
      </w:r>
      <w:r w:rsidRPr="00C30C19">
        <w:rPr>
          <w:rFonts w:ascii="Cambria" w:hAnsi="Cambria"/>
        </w:rPr>
        <w:fldChar w:fldCharType="separate"/>
      </w:r>
      <w:r w:rsidRPr="00C30C19">
        <w:rPr>
          <w:rFonts w:ascii="Cambria" w:hAnsi="Cambria"/>
          <w:noProof/>
        </w:rPr>
        <w:t xml:space="preserve">Adi Abdurahman, Siti Ghaida Sri Afira Ruhyadi, and Misbah Binasdevi, “Implementasi Model Project Based Learning (PJBL) Dalam Penerapan Kurikulum Merdeka Belajar Di Kelas Tinggi MI/SD,” </w:t>
      </w:r>
      <w:r w:rsidRPr="00C30C19">
        <w:rPr>
          <w:rFonts w:ascii="Cambria" w:hAnsi="Cambria"/>
          <w:i/>
          <w:noProof/>
        </w:rPr>
        <w:t>AL-IBANAH</w:t>
      </w:r>
      <w:r w:rsidRPr="00C30C19">
        <w:rPr>
          <w:rFonts w:ascii="Cambria" w:hAnsi="Cambria"/>
          <w:noProof/>
        </w:rPr>
        <w:t xml:space="preserve"> 7, no. 2 (2022).</w:t>
      </w:r>
      <w:r w:rsidRPr="00C30C19">
        <w:rPr>
          <w:rFonts w:ascii="Cambria" w:hAnsi="Cambria"/>
        </w:rPr>
        <w:fldChar w:fldCharType="end"/>
      </w:r>
    </w:p>
  </w:footnote>
  <w:footnote w:id="27">
    <w:p w14:paraId="7796CDB6"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{"citationItems":[{"id":"ITEM-1","itemData":{"ISBN":"978-1-880094-48-8","ISSN":"00220965","PMID":"27569645","abstract":"[...] well-executed PBL emphasizes a carefully planned assessment that incorporates formative feedback, detailed rubrics, and multiple evaluations of content and skills. [...] PBL can be defined as an extended learning process that uses inquiry and challenge to stimulate the groivth and mastery of skills. [...] PBL refocuses education on the student, not the curriculum-a shift mandated by the global world, which rewards intangible assets such as drive, passion, creativity, empathy, and resiliency.","author":[{"dropping-particle":"","family":"Thomas","given":"John","non-dropping-particle":"","parse-names":false,"suffix":""},{"dropping-particle":"","family":"Condliffe","given":"Barbara","non-dropping-particle":"","parse-names":false,"suffix":""},{"dropping-particle":"","family":"Quint","given":"Janet","non-dropping-particle":"","parse-names":false,"suffix":""}],"container-title":"Interdisciplinary Journal of Problem-based Learning","id":"ITEM-1","issue":"1","issued":{"date-parts":[["2015"]]},"page":"1-18","title":"Whatever Form a Project Takes , It Must Meet These Criteria To Be Gold Standard Pbl .","type":"article-journal","volume":"22"},"uris":["http://www.mendeley.com/documents/?uuid=286bdc6d-33d9-4053-8590-782cc2aa01c2"]}],"mendeley":{"formattedCitation":"John Thomas, Barbara Condliffe, and Janet Quint, “Whatever Form a Project Takes , It Must Meet These Criteria To Be Gold Standard Pbl .,” &lt;i&gt;Interdisciplinary Journal of Problem-based Learning&lt;/i&gt; 22, no. 1 (2015): 1–18, http://dx.doi.org/10.1038/s41539-019-0045-1%0Ahttp://dx.doi.org/10.1016/j.jecp.2016.07.015%0Ahttps://doi.org/10.1016/j.edurev.2018.11.001%0Ahttp://pitt.summon.serialssolutions.com/link/0/eLvHCXMwVV27CsJAEDwQQQRLvdYPMHJ32SSXUtSQQrsUae_2YWfl_-PGB2g51RY7zA7s.","plainTextFormattedCitation":"John Thomas, Barbara Condliffe, and Janet Quint, “Whatever Form a Project Takes , It Must Meet These Criteria To Be Gold Standard Pbl .,” Interdisciplinary Journal of Problem-based Learning 22, no. 1 (2015): 1–18, http://dx.doi.org/10.1038/s41539-019-0045-1%0Ahttp://dx.doi.org/10.1016/j.jecp.2016.07.015%0Ahttps://doi.org/10.1016/j.edurev.2018.11.001%0Ahttp://pitt.summon.serialssolutions.com/link/0/eLvHCXMwVV27CsJAEDwQQQRLvdYPMHJ32SSXUtSQQrsUae_2YWfl_-PGB2g51RY7zA7s.","previouslyFormattedCitation":"John Thomas, Barbara Condliffe, and Janet Quint, “Whatever Form a Project Takes , It Must Meet These Criteria To Be Gold Standard Pbl .,” &lt;i&gt;Interdisciplinary Journal of Problem-based Learning&lt;/i&gt; 22, no. 1 (2015): 1–18, http://dx.doi.org/10.1038/s41539-019-0045-1%0Ahttp://dx.doi.org/10.1016/j.jecp.2016.07.015%0Ahttps://doi.org/10.1016/j.edurev.2018.11.001%0Ahttp://pitt.summon.serialssolutions.com/link/0/eLvHCXMwVV27CsJAEDwQQQRLvdYPMHJ32SSXUtSQQrsUae_2YWfl_-PGB2g51RY7zA7s."},"properties":{"noteIndex":27},"schema":"https://github.com/citation-style-language/schema/raw/master/csl-citation.json"}</w:instrText>
      </w:r>
      <w:r w:rsidRPr="00C30C19">
        <w:rPr>
          <w:rFonts w:ascii="Cambria" w:hAnsi="Cambria"/>
        </w:rPr>
        <w:fldChar w:fldCharType="separate"/>
      </w:r>
      <w:r w:rsidRPr="00C30C19">
        <w:rPr>
          <w:rFonts w:ascii="Cambria" w:hAnsi="Cambria"/>
          <w:noProof/>
        </w:rPr>
        <w:t xml:space="preserve">John Thomas, Barbara Condliffe, and Janet Quint, “Whatever Form a Project Takes , It Must Meet These Criteria To Be Gold Standard Pbl .,” </w:t>
      </w:r>
      <w:r w:rsidRPr="00C30C19">
        <w:rPr>
          <w:rFonts w:ascii="Cambria" w:hAnsi="Cambria"/>
          <w:i/>
          <w:noProof/>
        </w:rPr>
        <w:t>Interdisciplinary Journal of Problem-based Learning</w:t>
      </w:r>
      <w:r w:rsidRPr="00C30C19">
        <w:rPr>
          <w:rFonts w:ascii="Cambria" w:hAnsi="Cambria"/>
          <w:noProof/>
        </w:rPr>
        <w:t xml:space="preserve"> 22, no. 1 (2015): 1–18, http://dx.doi.org/10.1038/s41539-019-0045-1%0Ahttp://dx.doi.org/10.1016/j.jecp.2016.07.015%0Ahttps://doi.org/10.1016/j.edurev.2018.11.001%0Ahttp://pitt.summon.serialssolutions.com/link/0/eLvHCXMwVV27CsJAEDwQQQRLvdYPMHJ32SSXUtSQQrsUae_2YWfl_-PGB2g51RY7zA7s.</w:t>
      </w:r>
      <w:r w:rsidRPr="00C30C19">
        <w:rPr>
          <w:rFonts w:ascii="Cambria" w:hAnsi="Cambria"/>
        </w:rPr>
        <w:fldChar w:fldCharType="end"/>
      </w:r>
    </w:p>
  </w:footnote>
  <w:footnote w:id="28">
    <w:p w14:paraId="6F5EB92C"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{"citationItems":[{"id":"ITEM-1","itemData":{"ISSN":"2540-9417","author":[{"dropping-particle":"","family":"Syukriya","given":"Aini Ummu","non-dropping-particle":"","parse-names":false,"suffix":""}],"container-title":"Prosiding Konferensi Nasional Bahasa Arab","id":"ITEM-1","issue":"5","issued":{"date-parts":[["2019"]]},"page":"389-399","title":"Implementasi PjBL dengan media instagram pada keterampilan menulis bahasa Arab di SMA Islam PB Soedirman 1 Bekasi","type":"article-journal","volume":"5"},"uris":["http://www.mendeley.com/documents/?uuid=bd19cdf7-c4c7-43a7-845b-dd70706ff328"]}],"mendeley":{"formattedCitation":"Syukriya, “Implementasi PjBL Dengan Media Instagram Pada Keterampilan Menulis Bahasa Arab Di SMA Islam PB Soedirman 1 Bekasi.”","plainTextFormattedCitation":"Syukriya, “Implementasi PjBL Dengan Media Instagram Pada Keterampilan Menulis Bahasa Arab Di SMA Islam PB Soedirman 1 Bekasi.”","previouslyFormattedCitation":"Syukriya, “Implementasi PjBL Dengan Media Instagram Pada Keterampilan Menulis Bahasa Arab Di SMA Islam PB Soedirman 1 Bekasi.”"},"properties":{"noteIndex":28},"schema":"https://github.com/citation-style-language/schema/raw/master/csl-citation.json"}</w:instrText>
      </w:r>
      <w:r w:rsidRPr="00C30C19">
        <w:rPr>
          <w:rFonts w:ascii="Cambria" w:hAnsi="Cambria"/>
        </w:rPr>
        <w:fldChar w:fldCharType="separate"/>
      </w:r>
      <w:r w:rsidRPr="00C30C19">
        <w:rPr>
          <w:rFonts w:ascii="Cambria" w:hAnsi="Cambria"/>
          <w:noProof/>
        </w:rPr>
        <w:t>Syukriya, “Implementasi PjBL Dengan Media Instagram Pada Keterampilan Menulis Bahasa Arab Di SMA Islam PB Soedirman 1 Bekasi.”</w:t>
      </w:r>
      <w:r w:rsidRPr="00C30C19">
        <w:rPr>
          <w:rFonts w:ascii="Cambria" w:hAnsi="Cambria"/>
        </w:rPr>
        <w:fldChar w:fldCharType="end"/>
      </w:r>
    </w:p>
  </w:footnote>
  <w:footnote w:id="29">
    <w:p w14:paraId="1FF2C925"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{"citationItems":[{"id":"ITEM-1","itemData":{"DOI":"10.15642/alfazuna.v5i02.1252","ISSN":"2541-4402","abstract":"Purpose- this study aims tofind out and analyze the appropriate curriculum in Arabic learning during the covid-19 pandemic, where at this time the covid-19 pandemic is increasing and its spread is growing rapidly, so it becomes a challenge for a teacher to overcome the learning so that it continues as it should. , including learning Arabic.\r  \r Design/Methodology/Approach- This study used a qualitative approach with a library research method that used books and other literatures as the main object. This research was analyzed descriptively on the content to provide a clear, objective, systematic, analytical and critical description and description of the appropriate Arabic language learning curriculum during the COVID-19 pandemic.\r  \r Findings- 4 basics in the development of the Arabic language learning curriculum during the pandemic: 1) the preparation of learning objectives must be adapted to the circumstances of students and socialized to parents to work together to achieve these goals. 2) the content or material content is designed in such a way as to get students to lead to higher order thinking skills. 3) During the learning process the teacher is required to be as creative as possible to guide learning, the use of appropriate methods and media is very influential. 4) evaluation based on project is highly recommended to avoid the possibility of students cheating on each other.\r Research Limitation/Implications- This study cannot cover all in detail about Arabic language skills, because in essence during the current COVID-19 pandemic, teachers need more ways in which subject matter can be conveyed properly to students. However, this study can provide a comprehensive picture of the needs of Arabic language teachers in teaching, one of which is the use of learning technology.","author":[{"dropping-particle":"","family":"Desrani","given":"Ayu","non-dropping-particle":"","parse-names":false,"suffix":""},{"dropping-particle":"","family":"Aflah Zamani","given":"Dzaki","non-dropping-particle":"","parse-names":false,"suffix":""}],"container-title":"Jurnal Alfazuna : Jurnal Pembelajaran Bahasa Arab dan Kebahasaaraban","id":"ITEM-1","issue":"02","issued":{"date-parts":[["2021"]]},"page":"2014-234","title":"Pengembangan Kurikulum Pembelajaran Bahasa Arab di Masa Pandemi Covid-19","type":"article-journal","volume":"5"},"uris":["http://www.mendeley.com/documents/?uuid=e8babb5e-fc24-4bcd-ae91-352faed4956e"]}],"mendeley":{"formattedCitation":"Ayu Desrani and Dzaki Aflah Zamani, “Pengembangan Kurikulum Pembelajaran Bahasa Arab Di Masa Pandemi Covid-19,” &lt;i&gt;Jurnal Alfazuna : Jurnal Pembelajaran Bahasa Arab dan Kebahasaaraban&lt;/i&gt; 5, no. 02 (2021): 2014–234.","plainTextFormattedCitation":"Ayu Desrani and Dzaki Aflah Zamani, “Pengembangan Kurikulum Pembelajaran Bahasa Arab Di Masa Pandemi Covid-19,” Jurnal Alfazuna : Jurnal Pembelajaran Bahasa Arab dan Kebahasaaraban 5, no. 02 (2021): 2014–234.","previouslyFormattedCitation":"Ayu Desrani and Dzaki Aflah Zamani, “Pengembangan Kurikulum Pembelajaran Bahasa Arab Di Masa Pandemi Covid-19,” &lt;i&gt;Jurnal Alfazuna : Jurnal Pembelajaran Bahasa Arab dan Kebahasaaraban&lt;/i&gt; 5, no. 02 (2021): 2014–234."},"properties":{"noteIndex":29},"schema":"https://github.com/citation-style-language/schema/raw/master/csl-citation.json"}</w:instrText>
      </w:r>
      <w:r w:rsidRPr="00C30C19">
        <w:rPr>
          <w:rFonts w:ascii="Cambria" w:hAnsi="Cambria"/>
        </w:rPr>
        <w:fldChar w:fldCharType="separate"/>
      </w:r>
      <w:r w:rsidRPr="00C30C19">
        <w:rPr>
          <w:rFonts w:ascii="Cambria" w:hAnsi="Cambria"/>
          <w:noProof/>
        </w:rPr>
        <w:t xml:space="preserve">Ayu Desrani and Dzaki Aflah Zamani, “Pengembangan Kurikulum Pembelajaran Bahasa Arab Di Masa Pandemi Covid-19,” </w:t>
      </w:r>
      <w:r w:rsidRPr="00C30C19">
        <w:rPr>
          <w:rFonts w:ascii="Cambria" w:hAnsi="Cambria"/>
          <w:i/>
          <w:noProof/>
        </w:rPr>
        <w:t>Jurnal Alfazuna : Jurnal Pembelajaran Bahasa Arab dan Kebahasaaraban</w:t>
      </w:r>
      <w:r w:rsidRPr="00C30C19">
        <w:rPr>
          <w:rFonts w:ascii="Cambria" w:hAnsi="Cambria"/>
          <w:noProof/>
        </w:rPr>
        <w:t xml:space="preserve"> 5, no. 02 (2021): 2014–234.</w:t>
      </w:r>
      <w:r w:rsidRPr="00C30C19">
        <w:rPr>
          <w:rFonts w:ascii="Cambria" w:hAnsi="Cambria"/>
        </w:rPr>
        <w:fldChar w:fldCharType="end"/>
      </w:r>
    </w:p>
  </w:footnote>
  <w:footnote w:id="30">
    <w:p w14:paraId="401B432B"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2809-056X","author":[{"dropping-particle":"","family":"Shodiqoh","given":"Mira","non-dropping-particle":"","parse-names":false,"suffix":""},{"dropping-particle":"","family":"Mansyur","given":"M","non-dropping-particle":"","parse-names":false,"suffix":""}],"container-title":"Tanfidziya: Journal of Arabic Education","id":"ITEM-1","issue":"03","issued":{"date-parts":[["2022"]]},"page":"144-155","title":"Reaktualisasi Project Based Learning Model dalam Pembelajaran Bahasa Arab","type":"article-journal","volume":"1"},"uris":["http://www.mendeley.com/documents/?uuid=b484a109-49cf-436c-860a-9bf697b4191b"]}],"mendeley":{"formattedCitation":"Shodiqoh and Mansyur, “Reaktualisasi Project Based Learning Model Dalam Pembelajaran Bahasa Arab.”","plainTextFormattedCitation":"Shodiqoh and Mansyur, “Reaktualisasi Project Based Learning Model Dalam Pembelajaran Bahasa Arab.”","previouslyFormattedCitation":"Shodiqoh and Mansyur, “Reaktualisasi Project Based Learning Model Dalam Pembelajaran Bahasa Arab.”"},"properties":{"noteIndex":30},"schema":"https://github.com/citation-style-language/schema/raw/master/csl-citation.json"}</w:instrText>
      </w:r>
      <w:r w:rsidRPr="00C30C19">
        <w:rPr>
          <w:rFonts w:ascii="Cambria" w:hAnsi="Cambria"/>
        </w:rPr>
        <w:fldChar w:fldCharType="separate"/>
      </w:r>
      <w:r w:rsidRPr="00C30C19">
        <w:rPr>
          <w:rFonts w:ascii="Cambria" w:hAnsi="Cambria"/>
          <w:noProof/>
        </w:rPr>
        <w:t>Shodiqoh and Mansyur, “Reaktualisasi Project Based Learning Model Dalam Pembelajaran Bahasa Arab.”</w:t>
      </w:r>
      <w:r w:rsidRPr="00C30C19">
        <w:rPr>
          <w:rFonts w:ascii="Cambria" w:hAnsi="Cambria"/>
        </w:rPr>
        <w:fldChar w:fldCharType="end"/>
      </w:r>
    </w:p>
  </w:footnote>
  <w:footnote w:id="31">
    <w:p w14:paraId="70ECA155"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{"citationItems":[{"id":"ITEM-1","itemData":{"ISSN":"2621-1343","author":[{"dropping-particle":"","family":"Nurazmi","given":"Isti Azhura","non-dropping-particle":"","parse-names":false,"suffix":""}],"container-title":"Hijai-Journal on Arabic Language and Literature","id":"ITEM-1","issue":"2","issued":{"date-parts":[["2020"]]},"page":"66-81","title":"Pengaruh Penggunaan Whatssapp dan Metode Pembelajaran Based Learning Pada Pembelajaran Bahasa Arab","type":"article-journal","volume":"3"},"uris":["http://www.mendeley.com/documents/?uuid=15d395de-2b8e-47ee-8b8e-01760084ce6c"]}],"mendeley":{"formattedCitation":"Isti Azhura Nurazmi, “Pengaruh Penggunaan Whatssapp Dan Metode Pembelajaran Based Learning Pada Pembelajaran Bahasa Arab,” &lt;i&gt;Hijai-Journal on Arabic Language and Literature&lt;/i&gt; 3, no. 2 (2020): 66–81.","plainTextFormattedCitation":"Isti Azhura Nurazmi, “Pengaruh Penggunaan Whatssapp Dan Metode Pembelajaran Based Learning Pada Pembelajaran Bahasa Arab,” Hijai-Journal on Arabic Language and Literature 3, no. 2 (2020): 66–81.","previouslyFormattedCitation":"Isti Azhura Nurazmi, “Pengaruh Penggunaan Whatssapp Dan Metode Pembelajaran Based Learning Pada Pembelajaran Bahasa Arab,” &lt;i&gt;Hijai-Journal on Arabic Language and Literature&lt;/i&gt; 3, no. 2 (2020): 66–81."},"properties":{"noteIndex":31},"schema":"https://github.com/citation-style-language/schema/raw/master/csl-citation.json"}</w:instrText>
      </w:r>
      <w:r w:rsidRPr="00C30C19">
        <w:rPr>
          <w:rFonts w:ascii="Cambria" w:hAnsi="Cambria"/>
        </w:rPr>
        <w:fldChar w:fldCharType="separate"/>
      </w:r>
      <w:r w:rsidRPr="00C30C19">
        <w:rPr>
          <w:rFonts w:ascii="Cambria" w:hAnsi="Cambria"/>
          <w:noProof/>
        </w:rPr>
        <w:t xml:space="preserve">Isti Azhura Nurazmi, “Pengaruh Penggunaan Whatssapp Dan Metode Pembelajaran Based Learning Pada Pembelajaran Bahasa Arab,” </w:t>
      </w:r>
      <w:r w:rsidRPr="00C30C19">
        <w:rPr>
          <w:rFonts w:ascii="Cambria" w:hAnsi="Cambria"/>
          <w:i/>
          <w:noProof/>
        </w:rPr>
        <w:t>Hijai-Journal on Arabic Language and Literature</w:t>
      </w:r>
      <w:r w:rsidRPr="00C30C19">
        <w:rPr>
          <w:rFonts w:ascii="Cambria" w:hAnsi="Cambria"/>
          <w:noProof/>
        </w:rPr>
        <w:t xml:space="preserve"> 3, no. 2 (2020): 66–81.</w:t>
      </w:r>
      <w:r w:rsidRPr="00C30C19">
        <w:rPr>
          <w:rFonts w:ascii="Cambria" w:hAnsi="Cambria"/>
        </w:rPr>
        <w:fldChar w:fldCharType="end"/>
      </w:r>
    </w:p>
  </w:footnote>
  <w:footnote w:id="32">
    <w:p w14:paraId="40F63C7B"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{"citationItems":[{"id":"ITEM-1","itemData":{"abstract":"Among the problems that are often faced by second language speakers, especially Arabic as a second or foreign language in Malaysia is the opportunity to practice the language beyond classroom and lectures. To overcome the problem, this study was conducted to identify students' perceptions in Bachelor of Islamic Studies (Arabic Language and Translation) towards the ability to effectively communicate with audience, practicing language skills outside traditional classroom and performing social service and institutional marketing indirectly through project-based learning. This study uses qualitative method by analysing data from interview with 10 participants who have conducted this project in group. Yet the interview was conducted after the project ended and data were analysed descriptively to identify communication skills acquired and students’ involvement through community service programs outside the campus. Findings showed that this project is suitable to be implemented through various forms and platforms, either via face-to-face or digital basis. Participants involved in this study can also practice basic skills and grammar outside the classroom for the purpose of acquiring language, improving interpersonal skills, conducting community services and simultaneously integrating marketing planning on behalf of the institution. Keywords: Project-Based Learning, Arabic Language Acquisition, Communication Skill, Community Service, Institutional Marketing","author":[{"dropping-particle":"","family":"Nor Azhan Norul’Azmi","given":"","non-dropping-particle":"","parse-names":false,"suffix":""},{"dropping-particle":"","family":"Noor Shamshinar Zakaria","given":"","non-dropping-particle":"","parse-names":false,"suffix":""}],"container-title":"Malaysian Online Journal Of Education","id":"ITEM-1","issue":"1","issued":{"date-parts":[["2021"]]},"page":"77-90","title":"Mempraktik Kemahiran Bertutur Dalam Bahasa Arab Dan Khidmat Sosial Melalui Pembelajaran Berasaskan Projek","type":"article-journal","volume":"5"},"uris":["http://www.mendeley.com/documents/?uuid=bd3314ef-c803-4d1c-a97a-6f4e11483271"]}],"mendeley":{"formattedCitation":"Nor Azhan Norul’Azmi and Noor Shamshinar Zakaria, “Mempraktik Kemahiran Bertutur Dalam Bahasa Arab Dan Khidmat Sosial Melalui Pembelajaran Berasaskan Projek.”","plainTextFormattedCitation":"Nor Azhan Norul’Azmi and Noor Shamshinar Zakaria, “Mempraktik Kemahiran Bertutur Dalam Bahasa Arab Dan Khidmat Sosial Melalui Pembelajaran Berasaskan Projek.”","previouslyFormattedCitation":"Nor Azhan Norul’Azmi and Noor Shamshinar Zakaria, “Mempraktik Kemahiran Bertutur Dalam Bahasa Arab Dan Khidmat Sosial Melalui Pembelajaran Berasaskan Projek.”"},"properties":{"noteIndex":32},"schema":"https://github.com/citation-style-language/schema/raw/master/csl-citation.json"}</w:instrText>
      </w:r>
      <w:r w:rsidRPr="00C30C19">
        <w:rPr>
          <w:rFonts w:ascii="Cambria" w:hAnsi="Cambria"/>
        </w:rPr>
        <w:fldChar w:fldCharType="separate"/>
      </w:r>
      <w:r w:rsidRPr="00C30C19">
        <w:rPr>
          <w:rFonts w:ascii="Cambria" w:hAnsi="Cambria"/>
          <w:noProof/>
        </w:rPr>
        <w:t>Nor Azhan Norul’Azmi and Noor Shamshinar Zakaria, “Mempraktik Kemahiran Bertutur Dalam Bahasa Arab Dan Khidmat Sosial Melalui Pembelajaran Berasaskan Projek.”</w:t>
      </w:r>
      <w:r w:rsidRPr="00C30C19">
        <w:rPr>
          <w:rFonts w:ascii="Cambria" w:hAnsi="Cambria"/>
        </w:rPr>
        <w:fldChar w:fldCharType="end"/>
      </w:r>
    </w:p>
  </w:footnote>
  <w:footnote w:id="33">
    <w:p w14:paraId="417B053D"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2809-056X","author":[{"dropping-particle":"","family":"Shodiqoh","given":"Mira","non-dropping-particle":"","parse-names":false,"suffix":""},{"dropping-particle":"","family":"Mansyur","given":"M","non-dropping-particle":"","parse-names":false,"suffix":""}],"container-title":"Tanfidziya: Journal of Arabic Education","id":"ITEM-1","issue":"03","issued":{"date-parts":[["2022"]]},"page":"144-155","title":"Reaktualisasi Project Based Learning Model dalam Pembelajaran Bahasa Arab","type":"article-journal","volume":"1"},"uris":["http://www.mendeley.com/documents/?uuid=b484a109-49cf-436c-860a-9bf697b4191b"]}],"mendeley":{"formattedCitation":"Shodiqoh and Mansyur, “Reaktualisasi Project Based Learning Model Dalam Pembelajaran Bahasa Arab.”","plainTextFormattedCitation":"Shodiqoh and Mansyur, “Reaktualisasi Project Based Learning Model Dalam Pembelajaran Bahasa Arab.”","previouslyFormattedCitation":"Shodiqoh and Mansyur, “Reaktualisasi Project Based Learning Model Dalam Pembelajaran Bahasa Arab.”"},"properties":{"noteIndex":33},"schema":"https://github.com/citation-style-language/schema/raw/master/csl-citation.json"}</w:instrText>
      </w:r>
      <w:r w:rsidRPr="00C30C19">
        <w:rPr>
          <w:rFonts w:ascii="Cambria" w:hAnsi="Cambria"/>
        </w:rPr>
        <w:fldChar w:fldCharType="separate"/>
      </w:r>
      <w:r w:rsidRPr="00C30C19">
        <w:rPr>
          <w:rFonts w:ascii="Cambria" w:hAnsi="Cambria"/>
          <w:noProof/>
        </w:rPr>
        <w:t>Shodiqoh and Mansyur, “Reaktualisasi Project Based Learning Model Dalam Pembelajaran Bahasa Arab.”</w:t>
      </w:r>
      <w:r w:rsidRPr="00C30C19">
        <w:rPr>
          <w:rFonts w:ascii="Cambria" w:hAnsi="Cambria"/>
        </w:rPr>
        <w:fldChar w:fldCharType="end"/>
      </w:r>
    </w:p>
  </w:footnote>
  <w:footnote w:id="34">
    <w:p w14:paraId="2784C4BC"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{"citationItems":[{"id":"ITEM-1","itemData":{"ISSN":"2540-9417","author":[{"dropping-particle":"","family":"Syukriya","given":"Aini Ummu","non-dropping-particle":"","parse-names":false,"suffix":""}],"container-title":"Prosiding Konferensi Nasional Bahasa Arab","id":"ITEM-1","issue":"5","issued":{"date-parts":[["2019"]]},"page":"389-399","title":"Implementasi PjBL dengan media instagram pada keterampilan menulis bahasa Arab di SMA Islam PB Soedirman 1 Bekasi","type":"article-journal","volume":"5"},"uris":["http://www.mendeley.com/documents/?uuid=bd19cdf7-c4c7-43a7-845b-dd70706ff328"]}],"mendeley":{"formattedCitation":"Syukriya, “Implementasi PjBL Dengan Media Instagram Pada Keterampilan Menulis Bahasa Arab Di SMA Islam PB Soedirman 1 Bekasi.”","plainTextFormattedCitation":"Syukriya, “Implementasi PjBL Dengan Media Instagram Pada Keterampilan Menulis Bahasa Arab Di SMA Islam PB Soedirman 1 Bekasi.”","previouslyFormattedCitation":"Syukriya, “Implementasi PjBL Dengan Media Instagram Pada Keterampilan Menulis Bahasa Arab Di SMA Islam PB Soedirman 1 Bekasi.”"},"properties":{"noteIndex":34},"schema":"https://github.com/citation-style-language/schema/raw/master/csl-citation.json"}</w:instrText>
      </w:r>
      <w:r w:rsidRPr="00C30C19">
        <w:rPr>
          <w:rFonts w:ascii="Cambria" w:hAnsi="Cambria"/>
        </w:rPr>
        <w:fldChar w:fldCharType="separate"/>
      </w:r>
      <w:r w:rsidRPr="00C30C19">
        <w:rPr>
          <w:rFonts w:ascii="Cambria" w:hAnsi="Cambria"/>
          <w:noProof/>
        </w:rPr>
        <w:t>Syukriya, “Implementasi PjBL Dengan Media Instagram Pada Keterampilan Menulis Bahasa Arab Di SMA Islam PB Soedirman 1 Bekasi.”</w:t>
      </w:r>
      <w:r w:rsidRPr="00C30C19">
        <w:rPr>
          <w:rFonts w:ascii="Cambria" w:hAnsi="Cambria"/>
        </w:rPr>
        <w:fldChar w:fldCharType="end"/>
      </w:r>
    </w:p>
  </w:footnote>
  <w:footnote w:id="35">
    <w:p w14:paraId="2B7C3664"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{"citationItems":[{"id":"ITEM-1","itemData":{"ISBN":"6235986270","author":[{"dropping-particle":"","family":"Farhana","given":"Ika","non-dropping-particle":"","parse-names":false,"suffix":""}],"id":"ITEM-1","issued":{"date-parts":[["2023"]]},"publisher":"Penerbit Lindan Bestari","title":"Merdekakan Pikiran dengan Kurikulum Merdeka: Memahami Konsep Hingga Penulisan Praktik Baik Pembelajaran di Kelas","type":"book"},"uris":["http://www.mendeley.com/documents/?uuid=60eaf33a-42b5-4261-a68a-45fdcbcbf26e"]}],"mendeley":{"formattedCitation":"Ika Farhana, &lt;i&gt;Merdekakan Pikiran Dengan Kurikulum Merdeka: Memahami Konsep Hingga Penulisan Praktik Baik Pembelajaran Di Kelas&lt;/i&gt; (Penerbit Lindan Bestari, 2023).","plainTextFormattedCitation":"Ika Farhana, Merdekakan Pikiran Dengan Kurikulum Merdeka: Memahami Konsep Hingga Penulisan Praktik Baik Pembelajaran Di Kelas (Penerbit Lindan Bestari, 2023).","previouslyFormattedCitation":"Ika Farhana, &lt;i&gt;Merdekakan Pikiran Dengan Kurikulum Merdeka: Memahami Konsep Hingga Penulisan Praktik Baik Pembelajaran Di Kelas&lt;/i&gt; (Penerbit Lindan Bestari, 2023)."},"properties":{"noteIndex":35},"schema":"https://github.com/citation-style-language/schema/raw/master/csl-citation.json"}</w:instrText>
      </w:r>
      <w:r w:rsidRPr="00C30C19">
        <w:rPr>
          <w:rFonts w:ascii="Cambria" w:hAnsi="Cambria"/>
        </w:rPr>
        <w:fldChar w:fldCharType="separate"/>
      </w:r>
      <w:r w:rsidRPr="00C30C19">
        <w:rPr>
          <w:rFonts w:ascii="Cambria" w:hAnsi="Cambria"/>
          <w:noProof/>
        </w:rPr>
        <w:t xml:space="preserve">Ika Farhana, </w:t>
      </w:r>
      <w:r w:rsidRPr="00C30C19">
        <w:rPr>
          <w:rFonts w:ascii="Cambria" w:hAnsi="Cambria"/>
          <w:i/>
          <w:noProof/>
        </w:rPr>
        <w:t>Merdekakan Pikiran Dengan Kurikulum Merdeka: Memahami Konsep Hingga Penulisan Praktik Baik Pembelajaran Di Kelas</w:t>
      </w:r>
      <w:r w:rsidRPr="00C30C19">
        <w:rPr>
          <w:rFonts w:ascii="Cambria" w:hAnsi="Cambria"/>
          <w:noProof/>
        </w:rPr>
        <w:t xml:space="preserve"> (Penerbit Lindan Bestari, 2023).</w:t>
      </w:r>
      <w:r w:rsidRPr="00C30C19">
        <w:rPr>
          <w:rFonts w:ascii="Cambria" w:hAnsi="Cambria"/>
        </w:rPr>
        <w:fldChar w:fldCharType="end"/>
      </w:r>
    </w:p>
  </w:footnote>
  <w:footnote w:id="36">
    <w:p w14:paraId="573F68DA"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{"citationItems":[{"id":"ITEM-1","itemData":{"ISSN":"2775-4790","author":[{"dropping-particle":"","family":"Wati","given":"Wiwit Rahma","non-dropping-particle":"","parse-names":false,"suffix":""},{"dropping-particle":"","family":"Zainurrakhmah","given":"Zainurrakhmah","non-dropping-particle":"","parse-names":false,"suffix":""}],"container-title":"Borneo Journal of Language and Education","id":"ITEM-1","issue":"1","issued":{"date-parts":[["2022"]]},"page":"59-70","title":"Efektivitas Pembelajaran Berbasis Proyek Untuk Meningkatkan Maharah Kalam","type":"article-journal","volume":"2"},"uris":["http://www.mendeley.com/documents/?uuid=e39d3933-c281-432f-b2d6-4ac1b9927ce4"]}],"mendeley":{"formattedCitation":"Wiwit Rahma Wati and Zainurrakhmah Zainurrakhmah, “Efektivitas Pembelajaran Berbasis Proyek Untuk Meningkatkan Maharah Kalam,” &lt;i&gt;Borneo Journal of Language and Education&lt;/i&gt; 2, no. 1 (2022): 59–70.","plainTextFormattedCitation":"Wiwit Rahma Wati and Zainurrakhmah Zainurrakhmah, “Efektivitas Pembelajaran Berbasis Proyek Untuk Meningkatkan Maharah Kalam,” Borneo Journal of Language and Education 2, no. 1 (2022): 59–70.","previouslyFormattedCitation":"Wiwit Rahma Wati and Zainurrakhmah Zainurrakhmah, “Efektivitas Pembelajaran Berbasis Proyek Untuk Meningkatkan Maharah Kalam,” &lt;i&gt;Borneo Journal of Language and Education&lt;/i&gt; 2, no. 1 (2022): 59–70."},"properties":{"noteIndex":36},"schema":"https://github.com/citation-style-language/schema/raw/master/csl-citation.json"}</w:instrText>
      </w:r>
      <w:r w:rsidRPr="00C30C19">
        <w:rPr>
          <w:rFonts w:ascii="Cambria" w:hAnsi="Cambria"/>
        </w:rPr>
        <w:fldChar w:fldCharType="separate"/>
      </w:r>
      <w:r w:rsidRPr="00C30C19">
        <w:rPr>
          <w:rFonts w:ascii="Cambria" w:hAnsi="Cambria"/>
          <w:noProof/>
        </w:rPr>
        <w:t xml:space="preserve">Wiwit Rahma Wati and Zainurrakhmah Zainurrakhmah, “Efektivitas Pembelajaran Berbasis Proyek Untuk Meningkatkan Maharah Kalam,” </w:t>
      </w:r>
      <w:r w:rsidRPr="00C30C19">
        <w:rPr>
          <w:rFonts w:ascii="Cambria" w:hAnsi="Cambria"/>
          <w:i/>
          <w:noProof/>
        </w:rPr>
        <w:t>Borneo Journal of Language and Education</w:t>
      </w:r>
      <w:r w:rsidRPr="00C30C19">
        <w:rPr>
          <w:rFonts w:ascii="Cambria" w:hAnsi="Cambria"/>
          <w:noProof/>
        </w:rPr>
        <w:t xml:space="preserve"> 2, no. 1 (2022): 59–70.</w:t>
      </w:r>
      <w:r w:rsidRPr="00C30C19">
        <w:rPr>
          <w:rFonts w:ascii="Cambria" w:hAnsi="Cambria"/>
        </w:rPr>
        <w:fldChar w:fldCharType="end"/>
      </w:r>
    </w:p>
  </w:footnote>
  <w:footnote w:id="37">
    <w:p w14:paraId="36A65AD2"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{"citationItems":[{"id":"ITEM-1","itemData":{"DOI":"10.32332/an-nabighoh.v24i1.4559","ISSN":"1907-1183","abstract":"The learning process is closely related to the elements that influence it, such as approaches, methods, and techniques. The purpose of this study is to describe objectively (a) the application of learning Arabic speaking skills using a project-based learning model in the maharah kalam course for students of the Jambi University Arabic Language Education Study Program, (b) the results of improving Arabic speaking skills by applying the project model. based PBA student at Jambi University. This research uses a classroom action design with three cycles. The study results indicate that the application of learning Arabic with a project-based learning model can improve speaking Arabic for students of the Jambi University Arabic Language Education Study Program.","author":[{"dropping-particle":"","family":"Muid","given":"Abdul","non-dropping-particle":"","parse-names":false,"suffix":""},{"dropping-particle":"","family":"Fadhlan","given":"Muhammad","non-dropping-particle":"","parse-names":false,"suffix":""},{"dropping-particle":"","family":"Rasidin","given":"Rasidin","non-dropping-particle":"","parse-names":false,"suffix":""},{"dropping-particle":"","family":"Jabir","given":"Muhammad Dasrul","non-dropping-particle":"","parse-names":false,"suffix":""}],"container-title":"An Nabighoh","id":"ITEM-1","issue":"1","issued":{"date-parts":[["2022"]]},"page":"17","title":"Project-Based Learning Models Approach In Improving Arabic Speaking Ability","type":"article-journal","volume":"24"},"uris":["http://www.mendeley.com/documents/?uuid=0a768fc8-5e44-45ce-9fa2-45fc8e1923d3"]}],"mendeley":{"formattedCitation":"Abdul Muid et al., “Project-Based Learning Models Approach In Improving Arabic Speaking Ability,” &lt;i&gt;An Nabighoh&lt;/i&gt; 24, no. 1 (2022): 17.","plainTextFormattedCitation":"Abdul Muid et al., “Project-Based Learning Models Approach In Improving Arabic Speaking Ability,” An Nabighoh 24, no. 1 (2022): 17.","previouslyFormattedCitation":"Abdul Muid et al., “Project-Based Learning Models Approach In Improving Arabic Speaking Ability,” &lt;i&gt;An Nabighoh&lt;/i&gt; 24, no. 1 (2022): 17."},"properties":{"noteIndex":37},"schema":"https://github.com/citation-style-language/schema/raw/master/csl-citation.json"}</w:instrText>
      </w:r>
      <w:r w:rsidRPr="00C30C19">
        <w:rPr>
          <w:rFonts w:ascii="Cambria" w:hAnsi="Cambria"/>
        </w:rPr>
        <w:fldChar w:fldCharType="separate"/>
      </w:r>
      <w:r w:rsidRPr="00C30C19">
        <w:rPr>
          <w:rFonts w:ascii="Cambria" w:hAnsi="Cambria"/>
          <w:noProof/>
        </w:rPr>
        <w:t xml:space="preserve">Abdul Muid et al., “Project-Based Learning Models Approach In Improving Arabic Speaking Ability,” </w:t>
      </w:r>
      <w:r w:rsidRPr="00C30C19">
        <w:rPr>
          <w:rFonts w:ascii="Cambria" w:hAnsi="Cambria"/>
          <w:i/>
          <w:noProof/>
        </w:rPr>
        <w:t>An Nabighoh</w:t>
      </w:r>
      <w:r w:rsidRPr="00C30C19">
        <w:rPr>
          <w:rFonts w:ascii="Cambria" w:hAnsi="Cambria"/>
          <w:noProof/>
        </w:rPr>
        <w:t xml:space="preserve"> 24, no. 1 (2022): 17.</w:t>
      </w:r>
      <w:r w:rsidRPr="00C30C19">
        <w:rPr>
          <w:rFonts w:ascii="Cambria" w:hAnsi="Cambria"/>
        </w:rPr>
        <w:fldChar w:fldCharType="end"/>
      </w:r>
    </w:p>
  </w:footnote>
  <w:footnote w:id="38">
    <w:p w14:paraId="26F70C26"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{"citationItems":[{"id":"ITEM-1","itemData":{"ISSN":"2775-4790","author":[{"dropping-particle":"","family":"Wati","given":"Wiwit Rahma","non-dropping-particle":"","parse-names":false,"suffix":""},{"dropping-particle":"","family":"Zainurrakhmah","given":"Zainurrakhmah","non-dropping-particle":"","parse-names":false,"suffix":""}],"container-title":"Borneo Journal of Language and Education","id":"ITEM-1","issue":"1","issued":{"date-parts":[["2022"]]},"page":"59-70","title":"Efektivitas Pembelajaran Berbasis Proyek Untuk Meningkatkan Maharah Kalam","type":"article-journal","volume":"2"},"uris":["http://www.mendeley.com/documents/?uuid=e39d3933-c281-432f-b2d6-4ac1b9927ce4"]}],"mendeley":{"formattedCitation":"Wati and Zainurrakhmah, “Efektivitas Pembelajaran Berbasis Proyek Untuk Meningkatkan Maharah Kalam.”","plainTextFormattedCitation":"Wati and Zainurrakhmah, “Efektivitas Pembelajaran Berbasis Proyek Untuk Meningkatkan Maharah Kalam.”","previouslyFormattedCitation":"Wati and Zainurrakhmah, “Efektivitas Pembelajaran Berbasis Proyek Untuk Meningkatkan Maharah Kalam.”"},"properties":{"noteIndex":38},"schema":"https://github.com/citation-style-language/schema/raw/master/csl-citation.json"}</w:instrText>
      </w:r>
      <w:r w:rsidRPr="00C30C19">
        <w:rPr>
          <w:rFonts w:ascii="Cambria" w:hAnsi="Cambria"/>
        </w:rPr>
        <w:fldChar w:fldCharType="separate"/>
      </w:r>
      <w:r w:rsidRPr="00C30C19">
        <w:rPr>
          <w:rFonts w:ascii="Cambria" w:hAnsi="Cambria"/>
          <w:noProof/>
        </w:rPr>
        <w:t>Wati and Zainurrakhmah, “Efektivitas Pembelajaran Berbasis Proyek Untuk Meningkatkan Maharah Kalam.”</w:t>
      </w:r>
      <w:r w:rsidRPr="00C30C19">
        <w:rPr>
          <w:rFonts w:ascii="Cambria" w:hAnsi="Cambria"/>
        </w:rPr>
        <w:fldChar w:fldCharType="end"/>
      </w:r>
    </w:p>
  </w:footnote>
  <w:footnote w:id="39">
    <w:p w14:paraId="6E99C9D2"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{"citationItems":[{"id":"ITEM-1","itemData":{"ISSN":"2597-8551","author":[{"dropping-particle":"","family":"Mufti","given":"Ali","non-dropping-particle":"","parse-names":false,"suffix":""}],"container-title":"Al-Ma ‘rifah","id":"ITEM-1","issue":"1","issued":{"date-parts":[["2022"]]},"page":"13-22","title":"Project-Based Learning Untuk Meningkatkan Kemampuan Berpikir Tingkat Tinggi Pada Mata Pelajaran Bahasa Arab","type":"article-journal","volume":"19"},"uris":["http://www.mendeley.com/documents/?uuid=28a19aa8-5b4d-4325-9417-3387186240c6"]}],"mendeley":{"formattedCitation":"Mufti, “Project-Based Learning Untuk Meningkatkan Kemampuan Berpikir Tingkat Tinggi Pada Mata Pelajaran Bahasa Arab.”","plainTextFormattedCitation":"Mufti, “Project-Based Learning Untuk Meningkatkan Kemampuan Berpikir Tingkat Tinggi Pada Mata Pelajaran Bahasa Arab.”","previouslyFormattedCitation":"Mufti, “Project-Based Learning Untuk Meningkatkan Kemampuan Berpikir Tingkat Tinggi Pada Mata Pelajaran Bahasa Arab.”"},"properties":{"noteIndex":39},"schema":"https://github.com/citation-style-language/schema/raw/master/csl-citation.json"}</w:instrText>
      </w:r>
      <w:r w:rsidRPr="00C30C19">
        <w:rPr>
          <w:rFonts w:ascii="Cambria" w:hAnsi="Cambria"/>
        </w:rPr>
        <w:fldChar w:fldCharType="separate"/>
      </w:r>
      <w:r w:rsidRPr="00C30C19">
        <w:rPr>
          <w:rFonts w:ascii="Cambria" w:hAnsi="Cambria"/>
          <w:noProof/>
        </w:rPr>
        <w:t>Mufti, “Project-Based Learning Untuk Meningkatkan Kemampuan Berpikir Tingkat Tinggi Pada Mata Pelajaran Bahasa Arab.”</w:t>
      </w:r>
      <w:r w:rsidRPr="00C30C19">
        <w:rPr>
          <w:rFonts w:ascii="Cambria" w:hAnsi="Cambria"/>
        </w:rPr>
        <w:fldChar w:fldCharType="end"/>
      </w:r>
    </w:p>
  </w:footnote>
  <w:footnote w:id="40">
    <w:p w14:paraId="1CE06A16"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{"citationItems":[{"id":"ITEM-1","itemData":{"DOI":"10.24865/ajas.v2i2.57","ISSN":"2548-6616","abstract":"The learning process has a close relationship with the influential elements that such as approaches, methods, and techniques. The purpose of this study is to describe objectively, (a) the application of writing learning using project-based learning model in the learning of Arabic in grade VII Madrasah Tsanawiyah  Nurul Huda Malang, (b) the result of improving the writing ability of Arabic language by applying project based  learning model to the students class VII Madrasah Tsanawiyah Nurul Huda Malang. This study used a classroom action plan. The results showed that the application of Arabic language learning with project-based learning model can improve the writing skills of grade VII of Madrasah Tsanawiyah Nurul Huda Malang.","author":[{"dropping-particle":"","family":"Anggara","given":"Syamfa Agny","non-dropping-particle":"","parse-names":false,"suffix":""}],"container-title":"Arabi : Journal of Arabic Studies","id":"ITEM-1","issue":"2","issued":{"date-parts":[["2018"]]},"page":"186","title":"Penerapan Model Project Based Learning Untuk Meningkatkan Kemampuan Menulis Siswa","type":"article-journal","volume":"2"},"uris":["http://www.mendeley.com/documents/?uuid=a22ccc20-298a-485e-b1bb-57a849aec35a"]}],"mendeley":{"formattedCitation":"Syamfa Agny Anggara, “Penerapan Model Project Based Learning Untuk Meningkatkan Kemampuan Menulis Siswa,” &lt;i&gt;Arabi : Journal of Arabic Studies&lt;/i&gt; 2, no. 2 (2018): 186.","plainTextFormattedCitation":"Syamfa Agny Anggara, “Penerapan Model Project Based Learning Untuk Meningkatkan Kemampuan Menulis Siswa,” Arabi : Journal of Arabic Studies 2, no. 2 (2018): 186.","previouslyFormattedCitation":"Syamfa Agny Anggara, “Penerapan Model Project Based Learning Untuk Meningkatkan Kemampuan Menulis Siswa,” &lt;i&gt;Arabi : Journal of Arabic Studies&lt;/i&gt; 2, no. 2 (2018): 186."},"properties":{"noteIndex":40},"schema":"https://github.com/citation-style-language/schema/raw/master/csl-citation.json"}</w:instrText>
      </w:r>
      <w:r w:rsidRPr="00C30C19">
        <w:rPr>
          <w:rFonts w:ascii="Cambria" w:hAnsi="Cambria"/>
        </w:rPr>
        <w:fldChar w:fldCharType="separate"/>
      </w:r>
      <w:r w:rsidRPr="00C30C19">
        <w:rPr>
          <w:rFonts w:ascii="Cambria" w:hAnsi="Cambria"/>
          <w:noProof/>
        </w:rPr>
        <w:t xml:space="preserve">Syamfa Agny Anggara, “Penerapan Model Project Based Learning Untuk Meningkatkan Kemampuan Menulis Siswa,” </w:t>
      </w:r>
      <w:r w:rsidRPr="00C30C19">
        <w:rPr>
          <w:rFonts w:ascii="Cambria" w:hAnsi="Cambria"/>
          <w:i/>
          <w:noProof/>
        </w:rPr>
        <w:t>Arabi : Journal of Arabic Studies</w:t>
      </w:r>
      <w:r w:rsidRPr="00C30C19">
        <w:rPr>
          <w:rFonts w:ascii="Cambria" w:hAnsi="Cambria"/>
          <w:noProof/>
        </w:rPr>
        <w:t xml:space="preserve"> 2, no. 2 (2018): 186.</w:t>
      </w:r>
      <w:r w:rsidRPr="00C30C19">
        <w:rPr>
          <w:rFonts w:ascii="Cambria" w:hAnsi="Cambria"/>
        </w:rPr>
        <w:fldChar w:fldCharType="end"/>
      </w:r>
    </w:p>
  </w:footnote>
  <w:footnote w:id="41">
    <w:p w14:paraId="68529DF0"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{"citationItems":[{"id":"ITEM-1","itemData":{"ISSN":"2540-9417","author":[{"dropping-particle":"","family":"Syukriya","given":"Aini Ummu","non-dropping-particle":"","parse-names":false,"suffix":""}],"container-title":"Prosiding Konferensi Nasional Bahasa Arab","id":"ITEM-1","issue":"5","issued":{"date-parts":[["2019"]]},"page":"389-399","title":"Implementasi PjBL dengan media instagram pada keterampilan menulis bahasa Arab di SMA Islam PB Soedirman 1 Bekasi","type":"article-journal","volume":"5"},"uris":["http://www.mendeley.com/documents/?uuid=bd19cdf7-c4c7-43a7-845b-dd70706ff328"]}],"mendeley":{"formattedCitation":"Syukriya, “Implementasi PjBL Dengan Media Instagram Pada Keterampilan Menulis Bahasa Arab Di SMA Islam PB Soedirman 1 Bekasi.”","plainTextFormattedCitation":"Syukriya, “Implementasi PjBL Dengan Media Instagram Pada Keterampilan Menulis Bahasa Arab Di SMA Islam PB Soedirman 1 Bekasi.”","previouslyFormattedCitation":"Syukriya, “Implementasi PjBL Dengan Media Instagram Pada Keterampilan Menulis Bahasa Arab Di SMA Islam PB Soedirman 1 Bekasi.”"},"properties":{"noteIndex":41},"schema":"https://github.com/citation-style-language/schema/raw/master/csl-citation.json"}</w:instrText>
      </w:r>
      <w:r w:rsidRPr="00C30C19">
        <w:rPr>
          <w:rFonts w:ascii="Cambria" w:hAnsi="Cambria"/>
        </w:rPr>
        <w:fldChar w:fldCharType="separate"/>
      </w:r>
      <w:r w:rsidRPr="00C30C19">
        <w:rPr>
          <w:rFonts w:ascii="Cambria" w:hAnsi="Cambria"/>
          <w:noProof/>
        </w:rPr>
        <w:t>Syukriya, “Implementasi PjBL Dengan Media Instagram Pada Keterampilan Menulis Bahasa Arab Di SMA Islam PB Soedirman 1 Bekasi.”</w:t>
      </w:r>
      <w:r w:rsidRPr="00C30C19">
        <w:rPr>
          <w:rFonts w:ascii="Cambria" w:hAnsi="Cambria"/>
        </w:rPr>
        <w:fldChar w:fldCharType="end"/>
      </w:r>
    </w:p>
  </w:footnote>
  <w:footnote w:id="42">
    <w:p w14:paraId="4481F91F"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{"citationItems":[{"id":"ITEM-1","itemData":{"DOI":"10.35931/am.v3i1.209","ISSN":"2620-6749","abstract":"This study aims to explore the use of vlog in learning Mahārah kalām. The formulation of the problem in this study is: how to use Vlogs in learning Mahārah kalām and What is the perception of students regarding the use of Vlogs on learning Mahārah kalām. This study uses descriptive qualitative research methods with trianguliation techniques namely observation, interviews, and documentation. The results revealed the use of Vlog /Vlogging in Mahārah kalām learning using the following steps: (1) Determination of the theme by lecturers supporting the course, (2) Preparation of ideas as material for making scripts/scenarios, (3) Site selection, (4) Evaluation of results, (5) and publication of Vlog video results on social media accounts. received a very positive response from students of the IAIN Palangka Raya Language Education Study Program. 28 out of 30 students gave positive responses regarding the use of Vlogs in the learning of Mahārah kalām. This positive response is based on several reasons: its use is easy, flexible, practical, and economical. Students are also required to be more creative in making vlogging videos so as to produce a good video. but the use of Vlog is also not free from negative responses such as cheating by students who seem to hide the text/script behind the camera so that the video presented is not entirely pure from the results of Mahārah kalām.","author":[{"dropping-particle":"","family":"Mubarak","given":"Mahfuz Rizqi","non-dropping-particle":"","parse-names":false,"suffix":""},{"dropping-particle":"","family":"Wahdah","given":"Nurul","non-dropping-particle":"","parse-names":false,"suffix":""},{"dropping-particle":"","family":"Ilmiani","given":"Aulia Mustika","non-dropping-particle":"","parse-names":false,"suffix":""},{"dropping-particle":"","family":"Hamidah","given":"Hamidah","non-dropping-particle":"","parse-names":false,"suffix":""}],"container-title":"Al Mi'yar: Jurnal Ilmiah Pembelajaran Bahasa Arab dan Kebahasaaraban","id":"ITEM-1","issue":"1","issued":{"date-parts":[["2020"]]},"page":"109","title":"Penggunaan Vlog Dalam Pembelajaran Mahārah Kalām","type":"article-journal","volume":"3"},"uris":["http://www.mendeley.com/documents/?uuid=d231ccd1-783a-4b10-9737-468ac873cc4c"]}],"mendeley":{"formattedCitation":"Mahfuz Rizqi Mubarak et al., “Penggunaan Vlog Dalam Pembelajaran Mahārah Kalām,” &lt;i&gt;Al Mi’yar: Jurnal Ilmiah Pembelajaran Bahasa Arab dan Kebahasaaraban&lt;/i&gt; 3, no. 1 (2020): 109.","plainTextFormattedCitation":"Mahfuz Rizqi Mubarak et al., “Penggunaan Vlog Dalam Pembelajaran Mahārah Kalām,” Al Mi’yar: Jurnal Ilmiah Pembelajaran Bahasa Arab dan Kebahasaaraban 3, no. 1 (2020): 109."},"properties":{"noteIndex":42},"schema":"https://github.com/citation-style-language/schema/raw/master/csl-citation.json"}</w:instrText>
      </w:r>
      <w:r w:rsidRPr="00C30C19">
        <w:rPr>
          <w:rFonts w:ascii="Cambria" w:hAnsi="Cambria"/>
        </w:rPr>
        <w:fldChar w:fldCharType="separate"/>
      </w:r>
      <w:r w:rsidRPr="00C30C19">
        <w:rPr>
          <w:rFonts w:ascii="Cambria" w:hAnsi="Cambria"/>
          <w:noProof/>
        </w:rPr>
        <w:t xml:space="preserve">Mahfuz Rizqi Mubarak et al., “Penggunaan Vlog Dalam Pembelajaran Mahārah Kalām,” </w:t>
      </w:r>
      <w:r w:rsidRPr="00C30C19">
        <w:rPr>
          <w:rFonts w:ascii="Cambria" w:hAnsi="Cambria"/>
          <w:i/>
          <w:noProof/>
        </w:rPr>
        <w:t>Al Mi’yar: Jurnal Ilmiah Pembelajaran Bahasa Arab dan Kebahasaaraban</w:t>
      </w:r>
      <w:r w:rsidRPr="00C30C19">
        <w:rPr>
          <w:rFonts w:ascii="Cambria" w:hAnsi="Cambria"/>
          <w:noProof/>
        </w:rPr>
        <w:t xml:space="preserve"> 3, no. 1 (2020): 109.</w:t>
      </w:r>
      <w:r w:rsidRPr="00C30C19">
        <w:rPr>
          <w:rFonts w:ascii="Cambria" w:hAnsi="Cambria"/>
        </w:rPr>
        <w:fldChar w:fldCharType="end"/>
      </w:r>
    </w:p>
  </w:footnote>
  <w:footnote w:id="43">
    <w:p w14:paraId="493EFA8B"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10.35631/IJHPL.310008","author":[{"dropping-particle":"","family":"Hamid","given":"Siti","non-dropping-particle":"","parse-names":false,"suffix":""},{"dropping-particle":"","family":"Johari","given":"Siti","non-dropping-particle":"","parse-names":false,"suffix":""},{"dropping-particle":"","family":"Zulhaimi","given":"Nurul","non-dropping-particle":"","parse-names":false,"suffix":""},{"dropping-particle":"","family":"Sapan","given":"Nur Shafiekah","non-dropping-particle":"","parse-names":false,"suffix":""},{"dropping-particle":"","family":"Ramli","given":"Siti","non-dropping-particle":"","parse-names":false,"suffix":""}],"container-title":"International Journal of Humanities, Philosophy and Language","id":"ITEM-1","issued":{"date-parts":[["2020","6","15"]]},"page":"90-105","title":"RESOLVING ARABIC-LANGUAGE TEXT READING ERRORS AMONG UNIVERSITY STUDENTS THROUGH PROJECT-BASED LEARNING (PBL)","type":"article-journal","volume":"3"},"uris":["http://www.mendeley.com/documents/?uuid=bb15eb2f-af61-4921-ba67-e1f11d390a1f"]}],"mendeley":{"formattedCitation":"Siti Hamid et al., “RESOLVING ARABIC-LANGUAGE TEXT READING ERRORS AMONG UNIVERSITY STUDENTS THROUGH PROJECT-BASED LEARNING (PBL),” &lt;i&gt;International Journal of Humanities, Philosophy and Language&lt;/i&gt; 3 (June 15, 2020): 90–105.","plainTextFormattedCitation":"Siti Hamid et al., “RESOLVING ARABIC-LANGUAGE TEXT READING ERRORS AMONG UNIVERSITY STUDENTS THROUGH PROJECT-BASED LEARNING (PBL),” International Journal of Humanities, Philosophy and Language 3 (June 15, 2020): 90–105.","previouslyFormattedCitation":"Siti Hamid et al., “RESOLVING ARABIC-LANGUAGE TEXT READING ERRORS AMONG UNIVERSITY STUDENTS THROUGH PROJECT-BASED LEARNING (PBL),” &lt;i&gt;International Journal of Humanities, Philosophy and Language&lt;/i&gt; 3 (June 15, 2020): 90–105."},"properties":{"noteIndex":44},"schema":"https://github.com/citation-style-language/schema/raw/master/csl-citation.json"}</w:instrText>
      </w:r>
      <w:r w:rsidRPr="00C30C19">
        <w:rPr>
          <w:rFonts w:ascii="Cambria" w:hAnsi="Cambria"/>
        </w:rPr>
        <w:fldChar w:fldCharType="separate"/>
      </w:r>
      <w:r w:rsidRPr="00C30C19">
        <w:rPr>
          <w:rFonts w:ascii="Cambria" w:hAnsi="Cambria"/>
          <w:noProof/>
        </w:rPr>
        <w:t xml:space="preserve">Siti Hamid et al., “RESOLVING ARABIC-LANGUAGE TEXT READING ERRORS AMONG UNIVERSITY STUDENTS THROUGH PROJECT-BASED LEARNING (PBL),” </w:t>
      </w:r>
      <w:r w:rsidRPr="00C30C19">
        <w:rPr>
          <w:rFonts w:ascii="Cambria" w:hAnsi="Cambria"/>
          <w:i/>
          <w:noProof/>
        </w:rPr>
        <w:t>International Journal of Humanities, Philosophy and Language</w:t>
      </w:r>
      <w:r w:rsidRPr="00C30C19">
        <w:rPr>
          <w:rFonts w:ascii="Cambria" w:hAnsi="Cambria"/>
          <w:noProof/>
        </w:rPr>
        <w:t xml:space="preserve"> 3 (June 15, 2020): 90–105.</w:t>
      </w:r>
      <w:r w:rsidRPr="00C30C19">
        <w:rPr>
          <w:rFonts w:ascii="Cambria" w:hAnsi="Cambria"/>
        </w:rPr>
        <w:fldChar w:fldCharType="end"/>
      </w:r>
    </w:p>
  </w:footnote>
  <w:footnote w:id="44">
    <w:p w14:paraId="101E9000"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{"citationItems":[{"id":"ITEM-1","itemData":{"DOI":"10.35931/am.v6i2.2609","ISSN":"2620-6749","abstract":"This conceptual overview comprehensively explores the seamless blending of behavioristic and cognitivistic theories within the Arabic language curriculum. It thoroughly explores behaviourism's and cognitivism's theoretical underpinnings, explaining how each has contributed differently to the complex language learning process. The focus behaviourism places on visible behaviour and outside cues are essential to creating vocabulary drills, structured activities, and reinforcement strategies. Conversely, cognitivism emphasizes the learner's mental processes and encourages active participation through assignments requiring problem-solving, comprehension exercises, and critical thinking. By exploring efficacious pedagogical approaches derived from these fundamental beliefs, instructors can enhance students' competency in Arabic. The essay emphasizes how teachers can skillfully combine behavioristic and cognitivistic ideas, drawing on their advantages to create a well-rounded and comprehensive language learning program. This methodology upholds inclusivity and attends to a range of learning styles and personal preferences, thereby enhancing language learning and cultivating a more profound understanding of Arab culture among students inside and outside the Arab world. Keywords: Arabic learning, behaviorism, cognitivism, language curriculum, integration","author":[{"dropping-particle":"","family":"Maghfurin","given":"Ahmad","non-dropping-particle":"","parse-names":false,"suffix":""},{"dropping-particle":"","family":"Maisaroh","given":"Irfatin","non-dropping-particle":"","parse-names":false,"suffix":""},{"dropping-particle":"","family":"Himawan Akbar","given":"M. Aziz","non-dropping-particle":"","parse-names":false,"suffix":""},{"dropping-particle":"","family":"Ramadhan","given":"M. Rizki","non-dropping-particle":"","parse-names":false,"suffix":""},{"dropping-particle":"","family":"Bahaudin","given":"Moh. Ikhsan","non-dropping-particle":"","parse-names":false,"suffix":""}],"container-title":"Al Mi'yar: Jurnal Ilmiah Pembelajaran Bahasa Arab dan Kebahasaaraban","id":"ITEM-1","issue":"2","issued":{"date-parts":[["2023"]]},"page":"325","title":"Implementation of Behavioral and Cognitive Theories in the Arabic Language Learning Curriculum: a Conceptual Review","type":"article-journal","volume":"6"},"uris":["http://www.mendeley.com/documents/?uuid=6a2b1dda-8d54-44bf-bd82-ef83f67d07be"]}],"mendeley":{"formattedCitation":"Ahmad Maghfurin et al., “Implementation of Behavioral and Cognitive Theories in the Arabic Language Learning Curriculum: A Conceptual Review,” &lt;i&gt;Al Mi’yar: Jurnal Ilmiah Pembelajaran Bahasa Arab dan Kebahasaaraban&lt;/i&gt; 6, no. 2 (2023): 325.","plainTextFormattedCitation":"Ahmad Maghfurin et al., “Implementation of Behavioral and Cognitive Theories in the Arabic Language Learning Curriculum: A Conceptual Review,” Al Mi’yar: Jurnal Ilmiah Pembelajaran Bahasa Arab dan Kebahasaaraban 6, no. 2 (2023): 325.","previouslyFormattedCitation":"Ahmad Maghfurin et al., “Implementation of Behavioral and Cognitive Theories in the Arabic Language Learning Curriculum: A Conceptual Review,” &lt;i&gt;Al Mi’yar: Jurnal Ilmiah Pembelajaran Bahasa Arab dan Kebahasaaraban&lt;/i&gt; 6, no. 2 (2023): 325."},"properties":{"noteIndex":45},"schema":"https://github.com/citation-style-language/schema/raw/master/csl-citation.json"}</w:instrText>
      </w:r>
      <w:r w:rsidRPr="00C30C19">
        <w:rPr>
          <w:rFonts w:ascii="Cambria" w:hAnsi="Cambria"/>
        </w:rPr>
        <w:fldChar w:fldCharType="separate"/>
      </w:r>
      <w:r w:rsidRPr="00C30C19">
        <w:rPr>
          <w:rFonts w:ascii="Cambria" w:hAnsi="Cambria"/>
          <w:noProof/>
        </w:rPr>
        <w:t xml:space="preserve">Ahmad Maghfurin et al., “Implementation of Behavioral and Cognitive Theories in the Arabic Language Learning Curriculum: A Conceptual Review,” </w:t>
      </w:r>
      <w:r w:rsidRPr="00C30C19">
        <w:rPr>
          <w:rFonts w:ascii="Cambria" w:hAnsi="Cambria"/>
          <w:i/>
          <w:noProof/>
        </w:rPr>
        <w:t>Al Mi’yar: Jurnal Ilmiah Pembelajaran Bahasa Arab dan Kebahasaaraban</w:t>
      </w:r>
      <w:r w:rsidRPr="00C30C19">
        <w:rPr>
          <w:rFonts w:ascii="Cambria" w:hAnsi="Cambria"/>
          <w:noProof/>
        </w:rPr>
        <w:t xml:space="preserve"> 6, no. 2 (2023): 325</w:t>
      </w:r>
      <w:r w:rsidRPr="00C30C19">
        <w:rPr>
          <w:rFonts w:ascii="Cambria" w:hAnsi="Cambria"/>
          <w:noProof/>
          <w:rtl/>
        </w:rPr>
        <w:t>.</w:t>
      </w:r>
      <w:r w:rsidRPr="00C30C19">
        <w:rPr>
          <w:rFonts w:ascii="Cambria" w:hAnsi="Cambria"/>
        </w:rPr>
        <w:fldChar w:fldCharType="end"/>
      </w:r>
    </w:p>
  </w:footnote>
  <w:footnote w:id="45">
    <w:p w14:paraId="7F86F9E2"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{"citationItems":[{"id":"ITEM-1","itemData":{"ISSN":"2775-4790","author":[{"dropping-particle":"","family":"Wati","given":"Wiwit Rahma","non-dropping-particle":"","parse-names":false,"suffix":""},{"dropping-particle":"","family":"Zainurrakhmah","given":"Zainurrakhmah","non-dropping-particle":"","parse-names":false,"suffix":""}],"container-title":"Borneo Journal of Language and Education","id":"ITEM-1","issue":"1","issued":{"date-parts":[["2022"]]},"page":"59-70","title":"Efektivitas Pembelajaran Berbasis Proyek Untuk Meningkatkan Maharah Kalam","type":"article-journal","volume":"2"},"uris":["http://www.mendeley.com/documents/?uuid=e39d3933-c281-432f-b2d6-4ac1b9927ce4"]}],"mendeley":{"formattedCitation":"Wati and Zainurrakhmah, “Efektivitas Pembelajaran Berbasis Proyek Untuk Meningkatkan Maharah Kalam.”","plainTextFormattedCitation":"Wati and Zainurrakhmah, “Efektivitas Pembelajaran Berbasis Proyek Untuk Meningkatkan Maharah Kalam.”","previouslyFormattedCitation":"Wati and Zainurrakhmah, “Efektivitas Pembelajaran Berbasis Proyek Untuk Meningkatkan Maharah Kalam.”"},"properties":{"noteIndex":46},"schema":"https://github.com/citation-style-language/schema/raw/master/csl-citation.json"}</w:instrText>
      </w:r>
      <w:r w:rsidRPr="00C30C19">
        <w:rPr>
          <w:rFonts w:ascii="Cambria" w:hAnsi="Cambria"/>
        </w:rPr>
        <w:fldChar w:fldCharType="separate"/>
      </w:r>
      <w:r w:rsidRPr="00C30C19">
        <w:rPr>
          <w:rFonts w:ascii="Cambria" w:hAnsi="Cambria"/>
          <w:noProof/>
        </w:rPr>
        <w:t>Wati and Zainurrakhmah, “Efektivitas Pembelajaran Berbasis Proyek Untuk Meningkatkan Maharah Kalam.”</w:t>
      </w:r>
      <w:r w:rsidRPr="00C30C19">
        <w:rPr>
          <w:rFonts w:ascii="Cambria" w:hAnsi="Cambria"/>
        </w:rPr>
        <w:fldChar w:fldCharType="end"/>
      </w:r>
    </w:p>
  </w:footnote>
  <w:footnote w:id="46">
    <w:p w14:paraId="782D418B" w14:textId="556CCCB8"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10.35631/IJHPL.310008","author":[{"dropping-particle":"","family":"Hamid","given":"Siti","non-dropping-particle":"","parse-names":false,"suffix":""},{"dropping-particle":"","family":"Johari","given":"Siti","non-dropping-particle":"","parse-names":false,"suffix":""},{"dropping-particle":"","family":"Zulhaimi","given":"Nurul","non-dropping-particle":"","parse-names":false,"suffix":""},{"dropping-particle":"","family":"Sapan","given":"Nur Shafiekah","non-dropping-particle":"","parse-names":false,"suffix":""},{"dropping-particle":"","family":"Ramli","given":"Siti","non-dropping-particle":"","parse-names":false,"suffix":""}],"container-title":"International Journal of Humanities, Philosophy and Language","id":"ITEM-1","issued":{"date-parts":[["2020","6","15"]]},"page":"90-105","title":"RESOLVING ARABIC-LANGUAGE TEXT READING ERRORS AMONG UNIVERSITY STUDENTS THROUGH PROJECT-BASED LEARNING (PBL)","type":"article-journal","volume":"3"},"uris":["http://www.mendeley.com/documents/?uuid=bb15eb2f-af61-4921-ba67-e1f11d390a1f"]}],"mendeley":{"formattedCitation":"Hamid et al., “RESOLVING ARABIC-LANGUAGE TEXT READING ERRORS AMONG UNIVERSITY STUDENTS THROUGH PROJECT-BASED LEARNING (PBL).”","plainTextFormattedCitation":"Hamid et al., “RESOLVING ARABIC-LANGUAGE TEXT READING ERRORS AMONG UNIVERSITY STUDENTS THROUGH PROJECT-BASED LEARNING (PBL).”","previouslyFormattedCitation":"Hamid et al., “RESOLVING ARABIC-LANGUAGE TEXT READING ERRORS AMONG UNIVERSITY STUDENTS THROUGH PROJECT-BASED LEARNING (PBL).”"},"properties":{"noteIndex":47},"schema":"https://github.com/citation-style-language/schema/raw/master/csl-citation.json"}</w:instrText>
      </w:r>
      <w:r w:rsidRPr="00C30C19">
        <w:rPr>
          <w:rFonts w:ascii="Cambria" w:hAnsi="Cambria"/>
        </w:rPr>
        <w:fldChar w:fldCharType="separate"/>
      </w:r>
      <w:r w:rsidRPr="00C30C19">
        <w:rPr>
          <w:rFonts w:ascii="Cambria" w:hAnsi="Cambria"/>
          <w:noProof/>
        </w:rPr>
        <w:t xml:space="preserve">Hamid </w:t>
      </w:r>
      <w:r w:rsidR="00C30C19" w:rsidRPr="00C30C19">
        <w:rPr>
          <w:rFonts w:ascii="Cambria" w:hAnsi="Cambria"/>
          <w:noProof/>
        </w:rPr>
        <w:t xml:space="preserve">et al., “Resolving Arabic-Language Text Reading Errors Among University Students Through Project-Based Learning </w:t>
      </w:r>
      <w:r w:rsidRPr="00C30C19">
        <w:rPr>
          <w:rFonts w:ascii="Cambria" w:hAnsi="Cambria"/>
          <w:noProof/>
        </w:rPr>
        <w:t>(PBL).”</w:t>
      </w:r>
      <w:r w:rsidRPr="00C30C19">
        <w:rPr>
          <w:rFonts w:ascii="Cambria" w:hAnsi="Cambria"/>
        </w:rPr>
        <w:fldChar w:fldCharType="end"/>
      </w:r>
    </w:p>
  </w:footnote>
  <w:footnote w:id="47">
    <w:p w14:paraId="7B3867CE"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{"citationItems":[{"id":"ITEM-1","itemData":{"DOI":"10.24865/ajas.v2i2.57","ISSN":"2548-6616","abstract":"The learning process has a close relationship with the influential elements that such as approaches, methods, and techniques. The purpose of this study is to describe objectively, (a) the application of writing learning using project-based learning model in the learning of Arabic in grade VII Madrasah Tsanawiyah  Nurul Huda Malang, (b) the result of improving the writing ability of Arabic language by applying project based  learning model to the students class VII Madrasah Tsanawiyah Nurul Huda Malang. This study used a classroom action plan. The results showed that the application of Arabic language learning with project-based learning model can improve the writing skills of grade VII of Madrasah Tsanawiyah Nurul Huda Malang.","author":[{"dropping-particle":"","family":"Anggara","given":"Syamfa Agny","non-dropping-particle":"","parse-names":false,"suffix":""}],"container-title":"Arabi : Journal of Arabic Studies","id":"ITEM-1","issue":"2","issued":{"date-parts":[["2018"]]},"page":"186","title":"Penerapan Model Project Based Learning Untuk Meningkatkan Kemampuan Menulis Siswa","type":"article-journal","volume":"2"},"uris":["http://www.mendeley.com/documents/?uuid=a22ccc20-298a-485e-b1bb-57a849aec35a"]}],"mendeley":{"formattedCitation":"Anggara, “Penerapan Model Project Based Learning Untuk Meningkatkan Kemampuan Menulis Siswa.”","plainTextFormattedCitation":"Anggara, “Penerapan Model Project Based Learning Untuk Meningkatkan Kemampuan Menulis Siswa.”","previouslyFormattedCitation":"Anggara, “Penerapan Model Project Based Learning Untuk Meningkatkan Kemampuan Menulis Siswa.”"},"properties":{"noteIndex":48},"schema":"https://github.com/citation-style-language/schema/raw/master/csl-citation.json"}</w:instrText>
      </w:r>
      <w:r w:rsidRPr="00C30C19">
        <w:rPr>
          <w:rFonts w:ascii="Cambria" w:hAnsi="Cambria"/>
        </w:rPr>
        <w:fldChar w:fldCharType="separate"/>
      </w:r>
      <w:r w:rsidRPr="00C30C19">
        <w:rPr>
          <w:rFonts w:ascii="Cambria" w:hAnsi="Cambria"/>
          <w:noProof/>
        </w:rPr>
        <w:t>Anggara, “Penerapan Model Project Based Learning Untuk Meningkatkan Kemampuan Menulis Siswa.”</w:t>
      </w:r>
      <w:r w:rsidRPr="00C30C19">
        <w:rPr>
          <w:rFonts w:ascii="Cambria" w:hAnsi="Cambria"/>
        </w:rPr>
        <w:fldChar w:fldCharType="end"/>
      </w:r>
    </w:p>
  </w:footnote>
  <w:footnote w:id="48">
    <w:p w14:paraId="3DF342D8"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{"citationItems":[{"id":"ITEM-1","itemData":{"ISSN":"2540-9417","author":[{"dropping-particle":"","family":"Syukriya","given":"Aini Ummu","non-dropping-particle":"","parse-names":false,"suffix":""}],"container-title":"Prosiding Konferensi Nasional Bahasa Arab","id":"ITEM-1","issue":"5","issued":{"date-parts":[["2019"]]},"page":"389-399","title":"Implementasi PjBL dengan media instagram pada keterampilan menulis bahasa Arab di SMA Islam PB Soedirman 1 Bekasi","type":"article-journal","volume":"5"},"uris":["http://www.mendeley.com/documents/?uuid=bd19cdf7-c4c7-43a7-845b-dd70706ff328"]}],"mendeley":{"formattedCitation":"Syukriya, “Implementasi PjBL Dengan Media Instagram Pada Keterampilan Menulis Bahasa Arab Di SMA Islam PB Soedirman 1 Bekasi.”","plainTextFormattedCitation":"Syukriya, “Implementasi PjBL Dengan Media Instagram Pada Keterampilan Menulis Bahasa Arab Di SMA Islam PB Soedirman 1 Bekasi.”","previouslyFormattedCitation":"Syukriya, “Implementasi PjBL Dengan Media Instagram Pada Keterampilan Menulis Bahasa Arab Di SMA Islam PB Soedirman 1 Bekasi.”"},"properties":{"noteIndex":49},"schema":"https://github.com/citation-style-language/schema/raw/master/csl-citation.json"}</w:instrText>
      </w:r>
      <w:r w:rsidRPr="00C30C19">
        <w:rPr>
          <w:rFonts w:ascii="Cambria" w:hAnsi="Cambria"/>
        </w:rPr>
        <w:fldChar w:fldCharType="separate"/>
      </w:r>
      <w:r w:rsidRPr="00C30C19">
        <w:rPr>
          <w:rFonts w:ascii="Cambria" w:hAnsi="Cambria"/>
          <w:noProof/>
        </w:rPr>
        <w:t>Syukriya, “Implementasi PjBL Dengan Media Instagram Pada Keterampilan Menulis Bahasa Arab Di SMA Islam PB Soedirman 1 Bekasi.”</w:t>
      </w:r>
      <w:r w:rsidRPr="00C30C19">
        <w:rPr>
          <w:rFonts w:ascii="Cambria" w:hAnsi="Cambria"/>
        </w:rPr>
        <w:fldChar w:fldCharType="end"/>
      </w:r>
    </w:p>
  </w:footnote>
  <w:footnote w:id="49">
    <w:p w14:paraId="38583FCC"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{"citationItems":[{"id":"ITEM-1","itemData":{"ISSN":"2597-7237","author":[{"dropping-particle":"","family":"Zakiah","given":"Nur Eva","non-dropping-particle":"","parse-names":false,"suffix":""},{"dropping-particle":"","family":"Fatimah","given":"Ai Tusi","non-dropping-particle":"","parse-names":false,"suffix":""},{"dropping-particle":"","family":"Sunaryo","given":"Yoni","non-dropping-particle":"","parse-names":false,"suffix":""}],"container-title":"Teorema: Teori dan Riset Matematika","id":"ITEM-1","issue":"2","issued":{"date-parts":[["2020"]]},"page":"285-293","title":"Implementasi project-based learning untuk mengeksplorasi kreativitas dan kemampuan berpikir kreatif matematis mahasiswa","type":"article-journal","volume":"5"},"uris":["http://www.mendeley.com/documents/?uuid=fb350af5-54d7-4b16-bc65-3370463ccd67"]}],"mendeley":{"formattedCitation":"Zakiah, Fatimah, and Sunaryo, “Implementasi Project-Based Learning Untuk Mengeksplorasi Kreativitas Dan Kemampuan Berpikir Kreatif Matematis Mahasiswa.”","plainTextFormattedCitation":"Zakiah, Fatimah, and Sunaryo, “Implementasi Project-Based Learning Untuk Mengeksplorasi Kreativitas Dan Kemampuan Berpikir Kreatif Matematis Mahasiswa.”","previouslyFormattedCitation":"Zakiah, Fatimah, and Sunaryo, “Implementasi Project-Based Learning Untuk Mengeksplorasi Kreativitas Dan Kemampuan Berpikir Kreatif Matematis Mahasiswa.”"},"properties":{"noteIndex":50},"schema":"https://github.com/citation-style-language/schema/raw/master/csl-citation.json"}</w:instrText>
      </w:r>
      <w:r w:rsidRPr="00C30C19">
        <w:rPr>
          <w:rFonts w:ascii="Cambria" w:hAnsi="Cambria"/>
        </w:rPr>
        <w:fldChar w:fldCharType="separate"/>
      </w:r>
      <w:r w:rsidRPr="00C30C19">
        <w:rPr>
          <w:rFonts w:ascii="Cambria" w:hAnsi="Cambria"/>
          <w:noProof/>
        </w:rPr>
        <w:t>Zakiah, Fatimah, and Sunaryo, “Implementasi Project-Based Learning Untuk Mengeksplorasi Kreativitas Dan Kemampuan Berpikir Kreatif Matematis Mahasiswa.”</w:t>
      </w:r>
      <w:r w:rsidRPr="00C30C19">
        <w:rPr>
          <w:rFonts w:ascii="Cambria" w:hAnsi="Cambria"/>
        </w:rPr>
        <w:fldChar w:fldCharType="end"/>
      </w:r>
    </w:p>
  </w:footnote>
  <w:footnote w:id="50">
    <w:p w14:paraId="2C943B18"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{"citationItems":[{"id":"ITEM-1","itemData":{"abstract":"Among the problems that are often faced by second language speakers, especially Arabic as a second or foreign language in Malaysia is the opportunity to practice the language beyond classroom and lectures. To overcome the problem, this study was conducted to identify students' perceptions in Bachelor of Islamic Studies (Arabic Language and Translation) towards the ability to effectively communicate with audience, practicing language skills outside traditional classroom and performing social service and institutional marketing indirectly through project-based learning. This study uses qualitative method by analysing data from interview with 10 participants who have conducted this project in group. Yet the interview was conducted after the project ended and data were analysed descriptively to identify communication skills acquired and students’ involvement through community service programs outside the campus. Findings showed that this project is suitable to be implemented through various forms and platforms, either via face-to-face or digital basis. Participants involved in this study can also practice basic skills and grammar outside the classroom for the purpose of acquiring language, improving interpersonal skills, conducting community services and simultaneously integrating marketing planning on behalf of the institution. Keywords: Project-Based Learning, Arabic Language Acquisition, Communication Skill, Community Service, Institutional Marketing","author":[{"dropping-particle":"","family":"Nor Azhan Norul’Azmi","given":"","non-dropping-particle":"","parse-names":false,"suffix":""},{"dropping-particle":"","family":"Noor Shamshinar Zakaria","given":"","non-dropping-particle":"","parse-names":false,"suffix":""}],"container-title":"Malaysian Online Journal Of Education","id":"ITEM-1","issue":"1","issued":{"date-parts":[["2021"]]},"page":"77-90","title":"Mempraktik Kemahiran Bertutur Dalam Bahasa Arab Dan Khidmat Sosial Melalui Pembelajaran Berasaskan Projek","type":"article-journal","volume":"5"},"uris":["http://www.mendeley.com/documents/?uuid=bd3314ef-c803-4d1c-a97a-6f4e11483271"]}],"mendeley":{"formattedCitation":"Nor Azhan Norul’Azmi and Noor Shamshinar Zakaria, “Mempraktik Kemahiran Bertutur Dalam Bahasa Arab Dan Khidmat Sosial Melalui Pembelajaran Berasaskan Projek.”","plainTextFormattedCitation":"Nor Azhan Norul’Azmi and Noor Shamshinar Zakaria, “Mempraktik Kemahiran Bertutur Dalam Bahasa Arab Dan Khidmat Sosial Melalui Pembelajaran Berasaskan Projek.”","previouslyFormattedCitation":"Nor Azhan Norul’Azmi and Noor Shamshinar Zakaria, “Mempraktik Kemahiran Bertutur Dalam Bahasa Arab Dan Khidmat Sosial Melalui Pembelajaran Berasaskan Projek.”"},"properties":{"noteIndex":51},"schema":"https://github.com/citation-style-language/schema/raw/master/csl-citation.json"}</w:instrText>
      </w:r>
      <w:r w:rsidRPr="00C30C19">
        <w:rPr>
          <w:rFonts w:ascii="Cambria" w:hAnsi="Cambria"/>
        </w:rPr>
        <w:fldChar w:fldCharType="separate"/>
      </w:r>
      <w:r w:rsidRPr="00C30C19">
        <w:rPr>
          <w:rFonts w:ascii="Cambria" w:hAnsi="Cambria"/>
          <w:noProof/>
        </w:rPr>
        <w:t>Nor Azhan Norul’Azmi and Noor Shamshinar Zakaria, “Mempraktik Kemahiran Bertutur Dalam Bahasa Arab Dan Khidmat Sosial Melalui Pembelajaran Berasaskan Projek.”</w:t>
      </w:r>
      <w:r w:rsidRPr="00C30C19">
        <w:rPr>
          <w:rFonts w:ascii="Cambria" w:hAnsi="Cambria"/>
        </w:rPr>
        <w:fldChar w:fldCharType="end"/>
      </w:r>
    </w:p>
  </w:footnote>
  <w:footnote w:id="51">
    <w:p w14:paraId="4DABD438"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{"citationItems":[{"id":"ITEM-1","itemData":{"DOI":"10.19105/ghancaran.vi.7595","ISSN":"2714-8955","abstract":"Society 5.0 is a is a society that can solve various cases using technological developments that were born from the industrial revolution 4.0. This period can be an opportunity and a challenge, especially in the world of education. Education must be able to answer challenges and at the same time must also improve in order to meet the needs of the community. The independent curriculum is one of the efforts to realize student-oriented education (student center), and the 21st century education model is present as a role model of ideal education in this modern era. This research is a library research with descriptive data description model. The focus of this research is the correlation between the independent learning curriculum and the 21st century learning model in facing the era of society 5.0. The correlation between the independent learning curriculum and the 21st century learning model cannot be separated. The position of the 21st century education concept as a general framework that becomes a reference for education, while the independent learning curriculum is a technical or method implemented to achieve this general framework. The independent curriculum and the 21st century education model were born as a form of response to the challenges posed by the industrial revolution era 4.0 and the era of society 5.0. The independent curriculum and the 21st century education model are interrelated and interrelated.","author":[{"dropping-particle":"","family":"Hasanah","given":"Arinal","non-dropping-particle":"","parse-names":false,"suffix":""},{"dropping-particle":"","family":"Haryadi","given":"Haryadi","non-dropping-particle":"","parse-names":false,"suffix":""}],"container-title":"GHANCARAN: Jurnal Pendidikan Bahasa dan Sastra Indonesia","id":"ITEM-1","issued":{"date-parts":[["2022"]]},"page":"266-285","title":"Tinjauan Kurikulum Merdeka Belajar dengan Model Pendidikan Abad 21 dalam Menghadapi Era Society 5.0","type":"article-journal"},"uris":["http://www.mendeley.com/documents/?uuid=f3a7c1ad-f7c6-49f2-a4c7-9cb22e7060ea"]}],"mendeley":{"formattedCitation":"Hasanah and Haryadi, “Tinjauan Kurikulum Merdeka Belajar Dengan Model Pendidikan Abad 21 Dalam Menghadapi Era Society 5.0.”","plainTextFormattedCitation":"Hasanah and Haryadi, “Tinjauan Kurikulum Merdeka Belajar Dengan Model Pendidikan Abad 21 Dalam Menghadapi Era Society 5.0.”","previouslyFormattedCitation":"Hasanah and Haryadi, “Tinjauan Kurikulum Merdeka Belajar Dengan Model Pendidikan Abad 21 Dalam Menghadapi Era Society 5.0.”"},"properties":{"noteIndex":52},"schema":"https://github.com/citation-style-language/schema/raw/master/csl-citation.json"}</w:instrText>
      </w:r>
      <w:r w:rsidRPr="00C30C19">
        <w:rPr>
          <w:rFonts w:ascii="Cambria" w:hAnsi="Cambria"/>
        </w:rPr>
        <w:fldChar w:fldCharType="separate"/>
      </w:r>
      <w:r w:rsidRPr="00C30C19">
        <w:rPr>
          <w:rFonts w:ascii="Cambria" w:hAnsi="Cambria"/>
          <w:noProof/>
        </w:rPr>
        <w:t>Hasanah and Haryadi, “Tinjauan Kurikulum Merdeka Belajar Dengan Model Pendidikan Abad 21 Dalam Menghadapi Era Society 5.0.”</w:t>
      </w:r>
      <w:r w:rsidRPr="00C30C19">
        <w:rPr>
          <w:rFonts w:ascii="Cambria" w:hAnsi="Cambria"/>
        </w:rPr>
        <w:fldChar w:fldCharType="end"/>
      </w:r>
    </w:p>
  </w:footnote>
  <w:footnote w:id="52">
    <w:p w14:paraId="53F953A4"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{"citationItems":[{"id":"ITEM-1","itemData":{"author":[{"dropping-particle":"","family":"Anggrayni","given":"Devi","non-dropping-particle":"","parse-names":false,"suffix":""}],"id":"ITEM-1","issued":{"date-parts":[["2023"]]},"publisher":"UNIVERSITAS JAMBI","title":"Persepsi Dosen dan Mahasiswa Pendidikan Bahasa Arab terhadap Pembelajaran Berbasis Project Based Learning (PjBL) di Program Studi Pendidikan Bahasa Arab Universitas Jambi","type":"article"},"uris":["http://www.mendeley.com/documents/?uuid=3c56ac08-be30-4fe7-a911-aba2db35d7cb"]}],"mendeley":{"formattedCitation":"Anggrayni, “Persepsi Dosen Dan Mahasiswa Pendidikan Bahasa Arab Terhadap Pembelajaran Berbasis Project Based Learning (PjBL) Di Program Studi Pendidikan Bahasa Arab Universitas Jambi.”","plainTextFormattedCitation":"Anggrayni, “Persepsi Dosen Dan Mahasiswa Pendidikan Bahasa Arab Terhadap Pembelajaran Berbasis Project Based Learning (PjBL) Di Program Studi Pendidikan Bahasa Arab Universitas Jambi.”","previouslyFormattedCitation":"Anggrayni, “Persepsi Dosen Dan Mahasiswa Pendidikan Bahasa Arab Terhadap Pembelajaran Berbasis Project Based Learning (PjBL) Di Program Studi Pendidikan Bahasa Arab Universitas Jambi.”"},"properties":{"noteIndex":53},"schema":"https://github.com/citation-style-language/schema/raw/master/csl-citation.json"}</w:instrText>
      </w:r>
      <w:r w:rsidRPr="00C30C19">
        <w:rPr>
          <w:rFonts w:ascii="Cambria" w:hAnsi="Cambria"/>
        </w:rPr>
        <w:fldChar w:fldCharType="separate"/>
      </w:r>
      <w:r w:rsidRPr="00C30C19">
        <w:rPr>
          <w:rFonts w:ascii="Cambria" w:hAnsi="Cambria"/>
          <w:noProof/>
        </w:rPr>
        <w:t>Anggrayni, “Persepsi Dosen Dan Mahasiswa Pendidikan Bahasa Arab Terhadap Pembelajaran Berbasis Project Based Learning (PjBL) Di Program Studi Pendidikan Bahasa Arab Universitas Jambi.”</w:t>
      </w:r>
      <w:r w:rsidRPr="00C30C19">
        <w:rPr>
          <w:rFonts w:ascii="Cambria" w:hAnsi="Cambria"/>
        </w:rPr>
        <w:fldChar w:fldCharType="end"/>
      </w:r>
    </w:p>
  </w:footnote>
  <w:footnote w:id="53">
    <w:p w14:paraId="1F0A989E"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{"citationItems":[{"id":"ITEM-1","itemData":{"ISSN":"2621-1343","author":[{"dropping-particle":"","family":"Nurazmi","given":"Isti Azhura","non-dropping-particle":"","parse-names":false,"suffix":""}],"container-title":"Hijai-Journal on Arabic Language and Literature","id":"ITEM-1","issue":"2","issued":{"date-parts":[["2020"]]},"page":"66-81","title":"Pengaruh Penggunaan Whatssapp dan Metode Pembelajaran Based Learning Pada Pembelajaran Bahasa Arab","type":"article-journal","volume":"3"},"uris":["http://www.mendeley.com/documents/?uuid=15d395de-2b8e-47ee-8b8e-01760084ce6c"]}],"mendeley":{"formattedCitation":"Nurazmi, “Pengaruh Penggunaan Whatssapp Dan Metode Pembelajaran Based Learning Pada Pembelajaran Bahasa Arab.”","plainTextFormattedCitation":"Nurazmi, “Pengaruh Penggunaan Whatssapp Dan Metode Pembelajaran Based Learning Pada Pembelajaran Bahasa Arab.”","previouslyFormattedCitation":"Nurazmi, “Pengaruh Penggunaan Whatssapp Dan Metode Pembelajaran Based Learning Pada Pembelajaran Bahasa Arab.”"},"properties":{"noteIndex":54},"schema":"https://github.com/citation-style-language/schema/raw/master/csl-citation.json"}</w:instrText>
      </w:r>
      <w:r w:rsidRPr="00C30C19">
        <w:rPr>
          <w:rFonts w:ascii="Cambria" w:hAnsi="Cambria"/>
        </w:rPr>
        <w:fldChar w:fldCharType="separate"/>
      </w:r>
      <w:r w:rsidRPr="00C30C19">
        <w:rPr>
          <w:rFonts w:ascii="Cambria" w:hAnsi="Cambria"/>
          <w:noProof/>
        </w:rPr>
        <w:t>Nurazmi, “Pengaruh Penggunaan Whatssapp Dan Metode Pembelajaran Based Learning Pada Pembelajaran Bahasa Arab.”</w:t>
      </w:r>
      <w:r w:rsidRPr="00C30C19">
        <w:rPr>
          <w:rFonts w:ascii="Cambria" w:hAnsi="Cambria"/>
        </w:rPr>
        <w:fldChar w:fldCharType="end"/>
      </w:r>
    </w:p>
  </w:footnote>
  <w:footnote w:id="54">
    <w:p w14:paraId="748D974C"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{"citationItems":[{"id":"ITEM-1","itemData":{"ISSN":"2597-5242","abstract":"Pendidikan bukan hanya proses mentransfer ilmu pengetahuan, kemudian siswa diminta menghafal, lalu dinilai berdasarkan kemampuan menghafal pengetahuan tersebut. Jika hal ini masih dilakukan, maka sistem pendidikan masih tradisional. Sedangkan siswa saat ini perlu diajarkan kemampuan berpikir tingkat tinggi atau HOTS (Higher Order Thinking Skills). Kemampuan berpikir tingkat tinggi menjadi salah satu kemampuan yang penting untuk dimiliki siswa, tidak terkecuali dalam pembelajaran bahasa Arab. HOTS merupakan kemampuan berpikir kritis, logis, reflektif, metakognitif, dan kreatif. Hal ini sesuai dengan kurikulum 2013 yang menuntut peserta didik tidak hanya untuk mengingat dan menjabarkan suatu materi yang telah diajarkan, tetapi juga mampu memprediksi, mendesain, dan memperkirakan. Aktivitas strategis yang dilakukan dalam pembelajaran Bahasa Arab agar siswa mencapai kemampuan berpikir tingkat tinggi dimulai dengan indikator HOTS : (1) level analisis, (2) level evaluasi, dan (3) level mencipta).","author":[{"dropping-particle":"","family":"Rahmawati","given":"Nailur","non-dropping-particle":"","parse-names":false,"suffix":""}],"container-title":"Prosiding Konferensi Nasional Bahasa Arab IV","id":"ITEM-1","issue":"6 Oktober","issued":{"date-parts":[["2018"]]},"page":"1-6","title":"Pembelajaran Bahasa Arab: menuju Higher Order Thinking Skills (HOTS)","type":"article-journal"},"uris":["http://www.mendeley.com/documents/?uuid=d9639db9-0c49-41c0-af5d-57da806a9e81"]}],"mendeley":{"formattedCitation":"Nailur Rahmawati, “Pembelajaran Bahasa Arab: Menuju Higher Order Thinking Skills (HOTS),” &lt;i&gt;Prosiding Konferensi Nasional Bahasa Arab IV&lt;/i&gt;, no. 6 Oktober (2018): 1–6, prosiding.arab-um.com.","plainTextFormattedCitation":"Nailur Rahmawati, “Pembelajaran Bahasa Arab: Menuju Higher Order Thinking Skills (HOTS),” Prosiding Konferensi Nasional Bahasa Arab IV, no. 6 Oktober (2018): 1–6, prosiding.arab-um.com.","previouslyFormattedCitation":"Nailur Rahmawati, “Pembelajaran Bahasa Arab: Menuju Higher Order Thinking Skills (HOTS),” &lt;i&gt;Prosiding Konferensi Nasional Bahasa Arab IV&lt;/i&gt;, no. 6 Oktober (2018): 1–6, prosiding.arab-um.com."},"properties":{"noteIndex":55},"schema":"https://github.com/citation-style-language/schema/raw/master/csl-citation.json"}</w:instrText>
      </w:r>
      <w:r w:rsidRPr="00C30C19">
        <w:rPr>
          <w:rFonts w:ascii="Cambria" w:hAnsi="Cambria"/>
        </w:rPr>
        <w:fldChar w:fldCharType="separate"/>
      </w:r>
      <w:r w:rsidRPr="00C30C19">
        <w:rPr>
          <w:rFonts w:ascii="Cambria" w:hAnsi="Cambria"/>
          <w:noProof/>
        </w:rPr>
        <w:t xml:space="preserve">Nailur Rahmawati, “Pembelajaran Bahasa Arab: Menuju Higher Order Thinking Skills (HOTS),” </w:t>
      </w:r>
      <w:r w:rsidRPr="00C30C19">
        <w:rPr>
          <w:rFonts w:ascii="Cambria" w:hAnsi="Cambria"/>
          <w:i/>
          <w:noProof/>
        </w:rPr>
        <w:t>Prosiding Konferensi Nasional Bahasa Arab IV</w:t>
      </w:r>
      <w:r w:rsidRPr="00C30C19">
        <w:rPr>
          <w:rFonts w:ascii="Cambria" w:hAnsi="Cambria"/>
          <w:noProof/>
        </w:rPr>
        <w:t>, no. 6 Oktober (2018): 1–6, prosiding.arab-um.com.</w:t>
      </w:r>
      <w:r w:rsidRPr="00C30C19">
        <w:rPr>
          <w:rFonts w:ascii="Cambria" w:hAnsi="Cambria"/>
        </w:rPr>
        <w:fldChar w:fldCharType="end"/>
      </w:r>
    </w:p>
  </w:footnote>
  <w:footnote w:id="55">
    <w:p w14:paraId="76F23DC2" w14:textId="2774D6D3"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{"citationItems":[{"id":"ITEM-1","itemData":{"ISSN":"2549-855X","author":[{"dropping-particle":"","family":"Ain","given":"Siti Qurrotul","non-dropping-particle":"","parse-names":false,"suffix":""}],"container-title":"Al-Tadris: Jurnal Pendidikan Bahasa Arab","id":"ITEM-1","issue":"1","issued":{"date-parts":[["2022"]]},"page":"17-44","title":"PEMETAAN PROBLEMATIKA PEMBELAJARAN KETERAMPILAN BERBICARA BAHASA ARAB DAN SOLUSINYA BERDASARKAN PENELITIAN MAHASISWA BAHASA ARAB TAHUN 2013-2018","type":"article-journal","volume":"10"},"uris":["http://www.mendeley.com/documents/?uuid=d7236a8c-390c-464c-a5b5-b4382d007195"]}],"mendeley":{"formattedCitation":"Siti Qurrotul Ain, “PEMETAAN PROBLEMATIKA PEMBELAJARAN KETERAMPILAN BERBICARA BAHASA ARAB DAN SOLUSINYA BERDASARKAN PENELITIAN MAHASISWA BAHASA ARAB TAHUN 2013-2018,” &lt;i&gt;Al-Tadris: Jurnal Pendidikan Bahasa Arab&lt;/i&gt; 10, no. 1 (2022): 17–44.","plainTextFormattedCitation":"Siti Qurrotul Ain, “PEMETAAN PROBLEMATIKA PEMBELAJARAN KETERAMPILAN BERBICARA BAHASA ARAB DAN SOLUSINYA BERDASARKAN PENELITIAN MAHASISWA BAHASA ARAB TAHUN 2013-2018,” Al-Tadris: Jurnal Pendidikan Bahasa Arab 10, no. 1 (2022): 17–44.","previouslyFormattedCitation":"Siti Qurrotul Ain, “PEMETAAN PROBLEMATIKA PEMBELAJARAN KETERAMPILAN BERBICARA BAHASA ARAB DAN SOLUSINYA BERDASARKAN PENELITIAN MAHASISWA BAHASA ARAB TAHUN 2013-2018,” &lt;i&gt;Al-Tadris: Jurnal Pendidikan Bahasa Arab&lt;/i&gt; 10, no. 1 (2022): 17–44."},"properties":{"noteIndex":56},"schema":"https://github.com/citation-style-language/schema/raw/master/csl-citation.json"}</w:instrText>
      </w:r>
      <w:r w:rsidRPr="00C30C19">
        <w:rPr>
          <w:rFonts w:ascii="Cambria" w:hAnsi="Cambria"/>
        </w:rPr>
        <w:fldChar w:fldCharType="separate"/>
      </w:r>
      <w:r w:rsidRPr="00C30C19">
        <w:rPr>
          <w:rFonts w:ascii="Cambria" w:hAnsi="Cambria"/>
          <w:noProof/>
        </w:rPr>
        <w:t>Siti Qurrotul Ain, “</w:t>
      </w:r>
      <w:r w:rsidR="00C30C19" w:rsidRPr="00C30C19">
        <w:rPr>
          <w:rFonts w:ascii="Cambria" w:hAnsi="Cambria"/>
          <w:noProof/>
        </w:rPr>
        <w:t>Pemetaan Problematika Pembelajaran Keterampilan Berbicara Bahasa Arab Dan Solusinya Berdasarkan Penelitian Mahasiswa Bahasa Arab Tahun</w:t>
      </w:r>
      <w:r w:rsidRPr="00C30C19">
        <w:rPr>
          <w:rFonts w:ascii="Cambria" w:hAnsi="Cambria"/>
          <w:noProof/>
        </w:rPr>
        <w:t xml:space="preserve"> 2013-2018,” </w:t>
      </w:r>
      <w:r w:rsidRPr="00C30C19">
        <w:rPr>
          <w:rFonts w:ascii="Cambria" w:hAnsi="Cambria"/>
          <w:i/>
          <w:noProof/>
        </w:rPr>
        <w:t>Al-Tadris: Jurnal Pendidikan Bahasa Arab</w:t>
      </w:r>
      <w:r w:rsidRPr="00C30C19">
        <w:rPr>
          <w:rFonts w:ascii="Cambria" w:hAnsi="Cambria"/>
          <w:noProof/>
        </w:rPr>
        <w:t xml:space="preserve"> 10, no. 1 (2022): 17–44.</w:t>
      </w:r>
      <w:r w:rsidRPr="00C30C19">
        <w:rPr>
          <w:rFonts w:ascii="Cambria" w:hAnsi="Cambria"/>
        </w:rPr>
        <w:fldChar w:fldCharType="end"/>
      </w:r>
    </w:p>
  </w:footnote>
  <w:footnote w:id="56">
    <w:p w14:paraId="4638451F" w14:textId="77777777" w:rsidR="000E2265" w:rsidRPr="00C30C19" w:rsidRDefault="000E2265" w:rsidP="00C30C19">
      <w:pPr>
        <w:pStyle w:val="FootnoteText"/>
        <w:ind w:firstLine="284"/>
        <w:jc w:val="both"/>
        <w:rPr>
          <w:rFonts w:ascii="Cambria" w:hAnsi="Cambria"/>
        </w:rPr>
      </w:pPr>
      <w:r w:rsidRPr="00C30C19">
        <w:rPr>
          <w:rStyle w:val="FootnoteReference"/>
          <w:rFonts w:ascii="Cambria" w:hAnsi="Cambria"/>
        </w:rPr>
        <w:footnoteRef/>
      </w:r>
      <w:r w:rsidRPr="00C30C19">
        <w:rPr>
          <w:rFonts w:ascii="Cambria" w:hAnsi="Cambria"/>
        </w:rPr>
        <w:t xml:space="preserve"> </w:t>
      </w:r>
      <w:r w:rsidRPr="00C30C19">
        <w:rPr>
          <w:rFonts w:ascii="Cambria" w:hAnsi="Cambria"/>
        </w:rPr>
        <w:fldChar w:fldCharType="begin" w:fldLock="1"/>
      </w:r>
      <w:r w:rsidRPr="00C30C19">
        <w:rPr>
          <w:rFonts w:ascii="Cambria" w:hAnsi="Cambria"/>
        </w:rPr>
        <w:instrText>ADDIN CSL_CITATION {"citationItems":[{"id":"ITEM-1","itemData":{"ISSN":"2809-056X","author":[{"dropping-particle":"","family":"Shodiqoh","given":"Mira","non-dropping-particle":"","parse-names":false,"suffix":""},{"dropping-particle":"","family":"Mansyur","given":"M","non-dropping-particle":"","parse-names":false,"suffix":""}],"container-title":"Tanfidziya: Journal of Arabic Education","id":"ITEM-1","issue":"03","issued":{"date-parts":[["2022"]]},"page":"144-155","title":"Reaktualisasi Project Based Learning Model dalam Pembelajaran Bahasa Arab","type":"article-journal","volume":"1"},"uris":["http://www.mendeley.com/documents/?uuid=b484a109-49cf-436c-860a-9bf697b4191b"]}],"mendeley":{"formattedCitation":"Shodiqoh and Mansyur, “Reaktualisasi Project Based Learning Model Dalam Pembelajaran Bahasa Arab.”","plainTextFormattedCitation":"Shodiqoh and Mansyur, “Reaktualisasi Project Based Learning Model Dalam Pembelajaran Bahasa Arab.”","previouslyFormattedCitation":"Shodiqoh and Mansyur, “Reaktualisasi Project Based Learning Model Dalam Pembelajaran Bahasa Arab.”"},"properties":{"noteIndex":57},"schema":"https://github.com/citation-style-language/schema/raw/master/csl-citation.json"}</w:instrText>
      </w:r>
      <w:r w:rsidRPr="00C30C19">
        <w:rPr>
          <w:rFonts w:ascii="Cambria" w:hAnsi="Cambria"/>
        </w:rPr>
        <w:fldChar w:fldCharType="separate"/>
      </w:r>
      <w:r w:rsidRPr="00C30C19">
        <w:rPr>
          <w:rFonts w:ascii="Cambria" w:hAnsi="Cambria"/>
          <w:noProof/>
        </w:rPr>
        <w:t>Shodiqoh and Mansyur, “Reaktualisasi Project Based Learning Model Dalam Pembelajaran Bahasa Arab.”</w:t>
      </w:r>
      <w:r w:rsidRPr="00C30C19">
        <w:rPr>
          <w:rFonts w:ascii="Cambria" w:hAnsi="Cambria"/>
        </w:rPr>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EAE4" w14:textId="4679B948" w:rsidR="00C30C19" w:rsidRPr="00C30C19" w:rsidRDefault="00C30C19" w:rsidP="00C30C19">
    <w:pPr>
      <w:spacing w:after="0" w:line="240" w:lineRule="auto"/>
      <w:jc w:val="both"/>
      <w:rPr>
        <w:rFonts w:ascii="Cambria" w:hAnsi="Cambria" w:cs="Traditional Arabic"/>
        <w:bCs/>
        <w:i/>
        <w:iCs/>
        <w:color w:val="000000"/>
        <w:sz w:val="20"/>
        <w:szCs w:val="20"/>
        <w:lang w:val="sv-SE"/>
      </w:rPr>
    </w:pPr>
    <w:r w:rsidRPr="00C30C19">
      <w:rPr>
        <w:rFonts w:ascii="Cambria" w:eastAsia="Cambria" w:hAnsi="Cambria" w:cs="Cambria"/>
        <w:bCs/>
        <w:sz w:val="20"/>
        <w:szCs w:val="20"/>
        <w:lang w:val="sv-SE"/>
      </w:rPr>
      <w:t>Novita Maula Salsabila</w:t>
    </w:r>
    <w:r>
      <w:rPr>
        <w:rFonts w:ascii="Cambria" w:eastAsia="Cambria" w:hAnsi="Cambria" w:cs="Cambria"/>
        <w:bCs/>
        <w:sz w:val="20"/>
        <w:szCs w:val="20"/>
        <w:lang w:val="sv-SE"/>
      </w:rPr>
      <w:t xml:space="preserve"> &amp;</w:t>
    </w:r>
    <w:r w:rsidRPr="00C30C19">
      <w:rPr>
        <w:rFonts w:ascii="Cambria" w:eastAsia="Cambria" w:hAnsi="Cambria" w:cs="Cambria"/>
        <w:bCs/>
        <w:sz w:val="20"/>
        <w:szCs w:val="20"/>
        <w:lang w:val="sv-SE"/>
      </w:rPr>
      <w:t xml:space="preserve"> Agung Setiyawan</w:t>
    </w:r>
    <w:r>
      <w:rPr>
        <w:rFonts w:ascii="Cambria" w:eastAsia="Cambria" w:hAnsi="Cambria" w:cs="Cambria"/>
        <w:bCs/>
        <w:sz w:val="20"/>
        <w:szCs w:val="20"/>
        <w:lang w:val="sv-SE"/>
      </w:rPr>
      <w:t>:</w:t>
    </w:r>
    <w:r>
      <w:rPr>
        <w:rFonts w:ascii="Cambria" w:hAnsi="Cambria" w:cs="Traditional Arabic"/>
        <w:bCs/>
        <w:i/>
        <w:iCs/>
        <w:color w:val="000000"/>
        <w:sz w:val="20"/>
        <w:szCs w:val="20"/>
        <w:lang w:val="sv-SE"/>
      </w:rPr>
      <w:t xml:space="preserve"> </w:t>
    </w:r>
    <w:r w:rsidRPr="00C30C19">
      <w:rPr>
        <w:rFonts w:ascii="Cambria" w:eastAsia="Cambria" w:hAnsi="Cambria" w:cs="Cambria"/>
        <w:bCs/>
        <w:i/>
        <w:iCs/>
        <w:sz w:val="20"/>
        <w:szCs w:val="20"/>
        <w:lang w:val="sv-SE"/>
      </w:rPr>
      <w:t xml:space="preserve">Penerapan Project Based Learning </w:t>
    </w:r>
    <w:r w:rsidRPr="00C30C19">
      <w:rPr>
        <w:rFonts w:ascii="Cambria" w:eastAsia="Cambria" w:hAnsi="Cambria" w:cs="Cambria"/>
        <w:bCs/>
        <w:i/>
        <w:iCs/>
        <w:sz w:val="20"/>
        <w:szCs w:val="20"/>
        <w:lang w:val="sv-SE"/>
      </w:rPr>
      <w:t>(PjBL)</w:t>
    </w:r>
    <w:r w:rsidRPr="00C30C19">
      <w:rPr>
        <w:rFonts w:ascii="Cambria" w:eastAsia="Cambria" w:hAnsi="Cambria" w:cs="Cambria"/>
        <w:bCs/>
        <w:sz w:val="20"/>
        <w:szCs w:val="20"/>
        <w:lang w:val="sv-SE"/>
      </w:rPr>
      <w:t xml:space="preserve"> </w:t>
    </w:r>
    <w:r w:rsidRPr="00C30C19">
      <w:rPr>
        <w:rFonts w:ascii="Cambria" w:eastAsia="Cambria" w:hAnsi="Cambria" w:cs="Cambria"/>
        <w:bCs/>
        <w:i/>
        <w:iCs/>
        <w:sz w:val="20"/>
        <w:szCs w:val="20"/>
        <w:lang w:val="sv-SE"/>
      </w:rPr>
      <w:t>Dalam Meningkatkan Mahārah Qirāah Pada Kurikulum Merdeka Belajar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E5E"/>
    <w:multiLevelType w:val="hybridMultilevel"/>
    <w:tmpl w:val="53BEF85A"/>
    <w:lvl w:ilvl="0" w:tplc="3809000F">
      <w:start w:val="1"/>
      <w:numFmt w:val="decimal"/>
      <w:lvlText w:val="%1."/>
      <w:lvlJc w:val="left"/>
      <w:pPr>
        <w:ind w:left="1437" w:hanging="870"/>
      </w:p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start w:val="1"/>
      <w:numFmt w:val="lowerLetter"/>
      <w:lvlText w:val="%5."/>
      <w:lvlJc w:val="left"/>
      <w:pPr>
        <w:ind w:left="3807" w:hanging="360"/>
      </w:pPr>
    </w:lvl>
    <w:lvl w:ilvl="5" w:tplc="3809001B">
      <w:start w:val="1"/>
      <w:numFmt w:val="lowerRoman"/>
      <w:lvlText w:val="%6."/>
      <w:lvlJc w:val="right"/>
      <w:pPr>
        <w:ind w:left="4527" w:hanging="180"/>
      </w:pPr>
    </w:lvl>
    <w:lvl w:ilvl="6" w:tplc="3809000F">
      <w:start w:val="1"/>
      <w:numFmt w:val="decimal"/>
      <w:lvlText w:val="%7."/>
      <w:lvlJc w:val="left"/>
      <w:pPr>
        <w:ind w:left="5247" w:hanging="360"/>
      </w:pPr>
    </w:lvl>
    <w:lvl w:ilvl="7" w:tplc="38090019">
      <w:start w:val="1"/>
      <w:numFmt w:val="lowerLetter"/>
      <w:lvlText w:val="%8."/>
      <w:lvlJc w:val="left"/>
      <w:pPr>
        <w:ind w:left="5967" w:hanging="360"/>
      </w:pPr>
    </w:lvl>
    <w:lvl w:ilvl="8" w:tplc="3809001B">
      <w:start w:val="1"/>
      <w:numFmt w:val="lowerRoman"/>
      <w:lvlText w:val="%9."/>
      <w:lvlJc w:val="right"/>
      <w:pPr>
        <w:ind w:left="6687" w:hanging="180"/>
      </w:pPr>
    </w:lvl>
  </w:abstractNum>
  <w:abstractNum w:abstractNumId="1" w15:restartNumberingAfterBreak="0">
    <w:nsid w:val="0A230D61"/>
    <w:multiLevelType w:val="hybridMultilevel"/>
    <w:tmpl w:val="8E96AB10"/>
    <w:lvl w:ilvl="0" w:tplc="C11007FA">
      <w:start w:val="1"/>
      <w:numFmt w:val="upperLetter"/>
      <w:lvlText w:val="%1."/>
      <w:lvlJc w:val="left"/>
      <w:pPr>
        <w:ind w:left="720" w:hanging="360"/>
      </w:pPr>
      <w:rPr>
        <w:rFonts w:eastAsiaTheme="minorHAnsi" w:cstheme="minorBidi"/>
        <w:color w:val="800000"/>
      </w:rPr>
    </w:lvl>
    <w:lvl w:ilvl="1" w:tplc="38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673A7F"/>
    <w:multiLevelType w:val="multilevel"/>
    <w:tmpl w:val="8898B83E"/>
    <w:lvl w:ilvl="0">
      <w:start w:val="1"/>
      <w:numFmt w:val="decimal"/>
      <w:pStyle w:val="Style1"/>
      <w:lvlText w:val="%1."/>
      <w:lvlJc w:val="left"/>
      <w:pPr>
        <w:ind w:left="720" w:hanging="360"/>
      </w:pPr>
      <w:rPr>
        <w:rFonts w:hint="default"/>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164B1"/>
    <w:multiLevelType w:val="hybridMultilevel"/>
    <w:tmpl w:val="63E4A43C"/>
    <w:lvl w:ilvl="0" w:tplc="18DAC984">
      <w:start w:val="1"/>
      <w:numFmt w:val="arabicAbjad"/>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C914F13"/>
    <w:multiLevelType w:val="hybridMultilevel"/>
    <w:tmpl w:val="C6BC98B0"/>
    <w:lvl w:ilvl="0" w:tplc="3809000F">
      <w:start w:val="1"/>
      <w:numFmt w:val="decimal"/>
      <w:lvlText w:val="%1."/>
      <w:lvlJc w:val="left"/>
      <w:pPr>
        <w:ind w:left="1437" w:hanging="870"/>
      </w:p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start w:val="1"/>
      <w:numFmt w:val="lowerLetter"/>
      <w:lvlText w:val="%5."/>
      <w:lvlJc w:val="left"/>
      <w:pPr>
        <w:ind w:left="3807" w:hanging="360"/>
      </w:pPr>
    </w:lvl>
    <w:lvl w:ilvl="5" w:tplc="3809001B">
      <w:start w:val="1"/>
      <w:numFmt w:val="lowerRoman"/>
      <w:lvlText w:val="%6."/>
      <w:lvlJc w:val="right"/>
      <w:pPr>
        <w:ind w:left="4527" w:hanging="180"/>
      </w:pPr>
    </w:lvl>
    <w:lvl w:ilvl="6" w:tplc="3809000F">
      <w:start w:val="1"/>
      <w:numFmt w:val="decimal"/>
      <w:lvlText w:val="%7."/>
      <w:lvlJc w:val="left"/>
      <w:pPr>
        <w:ind w:left="5247" w:hanging="360"/>
      </w:pPr>
    </w:lvl>
    <w:lvl w:ilvl="7" w:tplc="38090019">
      <w:start w:val="1"/>
      <w:numFmt w:val="lowerLetter"/>
      <w:lvlText w:val="%8."/>
      <w:lvlJc w:val="left"/>
      <w:pPr>
        <w:ind w:left="5967" w:hanging="360"/>
      </w:pPr>
    </w:lvl>
    <w:lvl w:ilvl="8" w:tplc="3809001B">
      <w:start w:val="1"/>
      <w:numFmt w:val="lowerRoman"/>
      <w:lvlText w:val="%9."/>
      <w:lvlJc w:val="right"/>
      <w:pPr>
        <w:ind w:left="6687" w:hanging="180"/>
      </w:pPr>
    </w:lvl>
  </w:abstractNum>
  <w:abstractNum w:abstractNumId="5" w15:restartNumberingAfterBreak="0">
    <w:nsid w:val="27373473"/>
    <w:multiLevelType w:val="hybridMultilevel"/>
    <w:tmpl w:val="C4243974"/>
    <w:lvl w:ilvl="0" w:tplc="A70CEFD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31401694"/>
    <w:multiLevelType w:val="hybridMultilevel"/>
    <w:tmpl w:val="B5725A14"/>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7" w15:restartNumberingAfterBreak="0">
    <w:nsid w:val="3F782C47"/>
    <w:multiLevelType w:val="hybridMultilevel"/>
    <w:tmpl w:val="C2FCE03E"/>
    <w:lvl w:ilvl="0" w:tplc="4A74C8A8">
      <w:start w:val="1"/>
      <w:numFmt w:val="decimal"/>
      <w:lvlText w:val="%1)"/>
      <w:lvlJc w:val="left"/>
      <w:pPr>
        <w:ind w:left="720" w:hanging="360"/>
      </w:pPr>
      <w:rPr>
        <w:i w:val="0"/>
        <w:i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405E0540"/>
    <w:multiLevelType w:val="hybridMultilevel"/>
    <w:tmpl w:val="1904FAC4"/>
    <w:lvl w:ilvl="0" w:tplc="69CC22EA">
      <w:start w:val="1"/>
      <w:numFmt w:val="arabicAbjad"/>
      <w:lvlText w:val="%1."/>
      <w:lvlJc w:val="righ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18DAC984">
      <w:start w:val="1"/>
      <w:numFmt w:val="arabicAbjad"/>
      <w:lvlText w:val="%6."/>
      <w:lvlJc w:val="lef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42E3473E"/>
    <w:multiLevelType w:val="hybridMultilevel"/>
    <w:tmpl w:val="F63010EE"/>
    <w:lvl w:ilvl="0" w:tplc="C6869028">
      <w:start w:val="1"/>
      <w:numFmt w:val="arabicAbjad"/>
      <w:lvlText w:val="%1."/>
      <w:lvlJc w:val="left"/>
      <w:pPr>
        <w:ind w:left="720" w:hanging="360"/>
      </w:pPr>
      <w:rPr>
        <w:rFonts w:ascii="Sakkal Majalla" w:hAnsi="Sakkal Majalla" w:cs="Sakkal Majalla" w:hint="default"/>
        <w:szCs w:val="36"/>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511E225E"/>
    <w:multiLevelType w:val="hybridMultilevel"/>
    <w:tmpl w:val="53901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2122C2"/>
    <w:multiLevelType w:val="hybridMultilevel"/>
    <w:tmpl w:val="B5725A14"/>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12" w15:restartNumberingAfterBreak="0">
    <w:nsid w:val="5A510BDB"/>
    <w:multiLevelType w:val="hybridMultilevel"/>
    <w:tmpl w:val="567068F4"/>
    <w:lvl w:ilvl="0" w:tplc="38090019">
      <w:start w:val="1"/>
      <w:numFmt w:val="lowerLetter"/>
      <w:lvlText w:val="%1."/>
      <w:lvlJc w:val="left"/>
      <w:pPr>
        <w:ind w:left="2716" w:hanging="360"/>
      </w:pPr>
    </w:lvl>
    <w:lvl w:ilvl="1" w:tplc="38090019">
      <w:start w:val="1"/>
      <w:numFmt w:val="lowerLetter"/>
      <w:lvlText w:val="%2."/>
      <w:lvlJc w:val="left"/>
      <w:pPr>
        <w:ind w:left="3436" w:hanging="360"/>
      </w:pPr>
    </w:lvl>
    <w:lvl w:ilvl="2" w:tplc="3809001B">
      <w:start w:val="1"/>
      <w:numFmt w:val="lowerRoman"/>
      <w:lvlText w:val="%3."/>
      <w:lvlJc w:val="right"/>
      <w:pPr>
        <w:ind w:left="4156" w:hanging="180"/>
      </w:pPr>
    </w:lvl>
    <w:lvl w:ilvl="3" w:tplc="3809000F">
      <w:start w:val="1"/>
      <w:numFmt w:val="decimal"/>
      <w:lvlText w:val="%4."/>
      <w:lvlJc w:val="left"/>
      <w:pPr>
        <w:ind w:left="4876" w:hanging="360"/>
      </w:pPr>
    </w:lvl>
    <w:lvl w:ilvl="4" w:tplc="38090019">
      <w:start w:val="1"/>
      <w:numFmt w:val="lowerLetter"/>
      <w:lvlText w:val="%5."/>
      <w:lvlJc w:val="left"/>
      <w:pPr>
        <w:ind w:left="5596" w:hanging="360"/>
      </w:pPr>
    </w:lvl>
    <w:lvl w:ilvl="5" w:tplc="3809001B">
      <w:start w:val="1"/>
      <w:numFmt w:val="lowerRoman"/>
      <w:lvlText w:val="%6."/>
      <w:lvlJc w:val="right"/>
      <w:pPr>
        <w:ind w:left="6316" w:hanging="180"/>
      </w:pPr>
    </w:lvl>
    <w:lvl w:ilvl="6" w:tplc="3809000F">
      <w:start w:val="1"/>
      <w:numFmt w:val="decimal"/>
      <w:lvlText w:val="%7."/>
      <w:lvlJc w:val="left"/>
      <w:pPr>
        <w:ind w:left="7036" w:hanging="360"/>
      </w:pPr>
    </w:lvl>
    <w:lvl w:ilvl="7" w:tplc="38090019">
      <w:start w:val="1"/>
      <w:numFmt w:val="lowerLetter"/>
      <w:lvlText w:val="%8."/>
      <w:lvlJc w:val="left"/>
      <w:pPr>
        <w:ind w:left="7756" w:hanging="360"/>
      </w:pPr>
    </w:lvl>
    <w:lvl w:ilvl="8" w:tplc="3809001B">
      <w:start w:val="1"/>
      <w:numFmt w:val="lowerRoman"/>
      <w:lvlText w:val="%9."/>
      <w:lvlJc w:val="right"/>
      <w:pPr>
        <w:ind w:left="8476" w:hanging="180"/>
      </w:pPr>
    </w:lvl>
  </w:abstractNum>
  <w:abstractNum w:abstractNumId="13" w15:restartNumberingAfterBreak="0">
    <w:nsid w:val="5F297DA0"/>
    <w:multiLevelType w:val="hybridMultilevel"/>
    <w:tmpl w:val="5A88B080"/>
    <w:lvl w:ilvl="0" w:tplc="0409000F">
      <w:start w:val="1"/>
      <w:numFmt w:val="decimal"/>
      <w:lvlText w:val="%1."/>
      <w:lvlJc w:val="left"/>
      <w:pPr>
        <w:ind w:left="1539" w:hanging="360"/>
      </w:pPr>
    </w:lvl>
    <w:lvl w:ilvl="1" w:tplc="04090019">
      <w:start w:val="1"/>
      <w:numFmt w:val="lowerLetter"/>
      <w:lvlText w:val="%2."/>
      <w:lvlJc w:val="left"/>
      <w:pPr>
        <w:ind w:left="2259" w:hanging="360"/>
      </w:pPr>
    </w:lvl>
    <w:lvl w:ilvl="2" w:tplc="0409001B">
      <w:start w:val="1"/>
      <w:numFmt w:val="lowerRoman"/>
      <w:lvlText w:val="%3."/>
      <w:lvlJc w:val="right"/>
      <w:pPr>
        <w:ind w:left="2979" w:hanging="180"/>
      </w:pPr>
    </w:lvl>
    <w:lvl w:ilvl="3" w:tplc="0409000F">
      <w:start w:val="1"/>
      <w:numFmt w:val="decimal"/>
      <w:lvlText w:val="%4."/>
      <w:lvlJc w:val="left"/>
      <w:pPr>
        <w:ind w:left="3699" w:hanging="360"/>
      </w:pPr>
    </w:lvl>
    <w:lvl w:ilvl="4" w:tplc="04090019">
      <w:start w:val="1"/>
      <w:numFmt w:val="lowerLetter"/>
      <w:lvlText w:val="%5."/>
      <w:lvlJc w:val="left"/>
      <w:pPr>
        <w:ind w:left="4419" w:hanging="360"/>
      </w:pPr>
    </w:lvl>
    <w:lvl w:ilvl="5" w:tplc="0409001B">
      <w:start w:val="1"/>
      <w:numFmt w:val="lowerRoman"/>
      <w:lvlText w:val="%6."/>
      <w:lvlJc w:val="right"/>
      <w:pPr>
        <w:ind w:left="5139" w:hanging="180"/>
      </w:pPr>
    </w:lvl>
    <w:lvl w:ilvl="6" w:tplc="0409000F">
      <w:start w:val="1"/>
      <w:numFmt w:val="decimal"/>
      <w:lvlText w:val="%7."/>
      <w:lvlJc w:val="left"/>
      <w:pPr>
        <w:ind w:left="5859" w:hanging="360"/>
      </w:pPr>
    </w:lvl>
    <w:lvl w:ilvl="7" w:tplc="04090019">
      <w:start w:val="1"/>
      <w:numFmt w:val="lowerLetter"/>
      <w:lvlText w:val="%8."/>
      <w:lvlJc w:val="left"/>
      <w:pPr>
        <w:ind w:left="6579" w:hanging="360"/>
      </w:pPr>
    </w:lvl>
    <w:lvl w:ilvl="8" w:tplc="0409001B">
      <w:start w:val="1"/>
      <w:numFmt w:val="lowerRoman"/>
      <w:lvlText w:val="%9."/>
      <w:lvlJc w:val="right"/>
      <w:pPr>
        <w:ind w:left="7299" w:hanging="180"/>
      </w:pPr>
    </w:lvl>
  </w:abstractNum>
  <w:abstractNum w:abstractNumId="14" w15:restartNumberingAfterBreak="0">
    <w:nsid w:val="63B305B8"/>
    <w:multiLevelType w:val="hybridMultilevel"/>
    <w:tmpl w:val="F7EA6A46"/>
    <w:lvl w:ilvl="0" w:tplc="7338A6D6">
      <w:start w:val="1"/>
      <w:numFmt w:val="upperLetter"/>
      <w:lvlText w:val="%1."/>
      <w:lvlJc w:val="left"/>
      <w:pPr>
        <w:ind w:left="720" w:hanging="360"/>
      </w:pPr>
      <w:rPr>
        <w:rFonts w:ascii="Times New Roman" w:hAnsi="Times New Roman"/>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22EED6">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47C2CA2"/>
    <w:multiLevelType w:val="hybridMultilevel"/>
    <w:tmpl w:val="EFFA128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6" w15:restartNumberingAfterBreak="0">
    <w:nsid w:val="68F07D2B"/>
    <w:multiLevelType w:val="hybridMultilevel"/>
    <w:tmpl w:val="887448CA"/>
    <w:lvl w:ilvl="0" w:tplc="E91696AE">
      <w:start w:val="1"/>
      <w:numFmt w:val="decimal"/>
      <w:lvlText w:val="%1)"/>
      <w:lvlJc w:val="left"/>
      <w:pPr>
        <w:ind w:left="720" w:hanging="360"/>
      </w:pPr>
      <w:rPr>
        <w:lang w:val="en-U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22A1136"/>
    <w:multiLevelType w:val="hybridMultilevel"/>
    <w:tmpl w:val="51522822"/>
    <w:lvl w:ilvl="0" w:tplc="41B29E92">
      <w:start w:val="1"/>
      <w:numFmt w:val="decimal"/>
      <w:lvlText w:val="%1."/>
      <w:lvlJc w:val="left"/>
      <w:pPr>
        <w:tabs>
          <w:tab w:val="num" w:pos="2921"/>
        </w:tabs>
        <w:ind w:left="2921" w:hanging="369"/>
      </w:pPr>
    </w:lvl>
    <w:lvl w:ilvl="1" w:tplc="04090019">
      <w:start w:val="1"/>
      <w:numFmt w:val="lowerLetter"/>
      <w:lvlText w:val="%2."/>
      <w:lvlJc w:val="left"/>
      <w:pPr>
        <w:tabs>
          <w:tab w:val="num" w:pos="3992"/>
        </w:tabs>
        <w:ind w:left="3992" w:hanging="360"/>
      </w:pPr>
    </w:lvl>
    <w:lvl w:ilvl="2" w:tplc="2B9690D0">
      <w:start w:val="1"/>
      <w:numFmt w:val="arabicAlpha"/>
      <w:lvlText w:val="%3."/>
      <w:lvlJc w:val="left"/>
      <w:pPr>
        <w:ind w:left="4892" w:hanging="360"/>
      </w:pPr>
    </w:lvl>
    <w:lvl w:ilvl="3" w:tplc="0409000F">
      <w:start w:val="1"/>
      <w:numFmt w:val="decimal"/>
      <w:lvlText w:val="%4."/>
      <w:lvlJc w:val="left"/>
      <w:pPr>
        <w:tabs>
          <w:tab w:val="num" w:pos="5432"/>
        </w:tabs>
        <w:ind w:left="5432" w:hanging="360"/>
      </w:pPr>
    </w:lvl>
    <w:lvl w:ilvl="4" w:tplc="04090019">
      <w:start w:val="1"/>
      <w:numFmt w:val="lowerLetter"/>
      <w:lvlText w:val="%5."/>
      <w:lvlJc w:val="left"/>
      <w:pPr>
        <w:tabs>
          <w:tab w:val="num" w:pos="6152"/>
        </w:tabs>
        <w:ind w:left="6152" w:hanging="360"/>
      </w:pPr>
    </w:lvl>
    <w:lvl w:ilvl="5" w:tplc="0409001B">
      <w:start w:val="1"/>
      <w:numFmt w:val="lowerRoman"/>
      <w:lvlText w:val="%6."/>
      <w:lvlJc w:val="right"/>
      <w:pPr>
        <w:tabs>
          <w:tab w:val="num" w:pos="6872"/>
        </w:tabs>
        <w:ind w:left="6872" w:hanging="180"/>
      </w:pPr>
    </w:lvl>
    <w:lvl w:ilvl="6" w:tplc="0409000F">
      <w:start w:val="1"/>
      <w:numFmt w:val="decimal"/>
      <w:lvlText w:val="%7."/>
      <w:lvlJc w:val="left"/>
      <w:pPr>
        <w:tabs>
          <w:tab w:val="num" w:pos="7592"/>
        </w:tabs>
        <w:ind w:left="7592" w:hanging="360"/>
      </w:pPr>
    </w:lvl>
    <w:lvl w:ilvl="7" w:tplc="04090019">
      <w:start w:val="1"/>
      <w:numFmt w:val="lowerLetter"/>
      <w:lvlText w:val="%8."/>
      <w:lvlJc w:val="left"/>
      <w:pPr>
        <w:tabs>
          <w:tab w:val="num" w:pos="8312"/>
        </w:tabs>
        <w:ind w:left="8312" w:hanging="360"/>
      </w:pPr>
    </w:lvl>
    <w:lvl w:ilvl="8" w:tplc="0409001B">
      <w:start w:val="1"/>
      <w:numFmt w:val="lowerRoman"/>
      <w:lvlText w:val="%9."/>
      <w:lvlJc w:val="right"/>
      <w:pPr>
        <w:tabs>
          <w:tab w:val="num" w:pos="9032"/>
        </w:tabs>
        <w:ind w:left="9032" w:hanging="180"/>
      </w:pPr>
    </w:lvl>
  </w:abstractNum>
  <w:abstractNum w:abstractNumId="18" w15:restartNumberingAfterBreak="0">
    <w:nsid w:val="75087B35"/>
    <w:multiLevelType w:val="hybridMultilevel"/>
    <w:tmpl w:val="01B4ABE2"/>
    <w:lvl w:ilvl="0" w:tplc="7E98EA2A">
      <w:start w:val="3"/>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772E77A5"/>
    <w:multiLevelType w:val="hybridMultilevel"/>
    <w:tmpl w:val="6D2EDB34"/>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77C74D56"/>
    <w:multiLevelType w:val="hybridMultilevel"/>
    <w:tmpl w:val="CA2EC8B0"/>
    <w:lvl w:ilvl="0" w:tplc="9FB22102">
      <w:start w:val="1"/>
      <w:numFmt w:val="arabicAbjad"/>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hdrShapeDefaults>
    <o:shapedefaults v:ext="edit" spidmax="337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14"/>
    <w:rsid w:val="00004CF3"/>
    <w:rsid w:val="00006B68"/>
    <w:rsid w:val="000115C1"/>
    <w:rsid w:val="00012DB6"/>
    <w:rsid w:val="00013A05"/>
    <w:rsid w:val="000178B9"/>
    <w:rsid w:val="0002270D"/>
    <w:rsid w:val="00023784"/>
    <w:rsid w:val="00024B0F"/>
    <w:rsid w:val="00041D53"/>
    <w:rsid w:val="00041ECB"/>
    <w:rsid w:val="00054769"/>
    <w:rsid w:val="00054E3C"/>
    <w:rsid w:val="00056778"/>
    <w:rsid w:val="00062DF9"/>
    <w:rsid w:val="00067764"/>
    <w:rsid w:val="00071B1D"/>
    <w:rsid w:val="0009571C"/>
    <w:rsid w:val="000A1E08"/>
    <w:rsid w:val="000A4A19"/>
    <w:rsid w:val="000A4E85"/>
    <w:rsid w:val="000B5EAF"/>
    <w:rsid w:val="000C165A"/>
    <w:rsid w:val="000C19F5"/>
    <w:rsid w:val="000C3568"/>
    <w:rsid w:val="000D10AA"/>
    <w:rsid w:val="000D55F6"/>
    <w:rsid w:val="000E059B"/>
    <w:rsid w:val="000E2265"/>
    <w:rsid w:val="000E2904"/>
    <w:rsid w:val="000E2D1E"/>
    <w:rsid w:val="000E768D"/>
    <w:rsid w:val="000F5752"/>
    <w:rsid w:val="00107485"/>
    <w:rsid w:val="00113E72"/>
    <w:rsid w:val="00114284"/>
    <w:rsid w:val="00114E7B"/>
    <w:rsid w:val="00120EB0"/>
    <w:rsid w:val="00121C4F"/>
    <w:rsid w:val="001268ED"/>
    <w:rsid w:val="00133000"/>
    <w:rsid w:val="0013351E"/>
    <w:rsid w:val="001372C4"/>
    <w:rsid w:val="00142C11"/>
    <w:rsid w:val="00145DA8"/>
    <w:rsid w:val="00151166"/>
    <w:rsid w:val="0015224F"/>
    <w:rsid w:val="001535BD"/>
    <w:rsid w:val="001620B1"/>
    <w:rsid w:val="00166EA3"/>
    <w:rsid w:val="00175EC3"/>
    <w:rsid w:val="00186512"/>
    <w:rsid w:val="00191C02"/>
    <w:rsid w:val="00193CC7"/>
    <w:rsid w:val="001956F7"/>
    <w:rsid w:val="00197E89"/>
    <w:rsid w:val="001A0203"/>
    <w:rsid w:val="001A0F56"/>
    <w:rsid w:val="001B0A6B"/>
    <w:rsid w:val="001D4E38"/>
    <w:rsid w:val="001F0798"/>
    <w:rsid w:val="00201353"/>
    <w:rsid w:val="0020336C"/>
    <w:rsid w:val="00212171"/>
    <w:rsid w:val="002138E9"/>
    <w:rsid w:val="0022164A"/>
    <w:rsid w:val="00233766"/>
    <w:rsid w:val="00243F0F"/>
    <w:rsid w:val="00247F0A"/>
    <w:rsid w:val="00250E9F"/>
    <w:rsid w:val="0025632C"/>
    <w:rsid w:val="0026531A"/>
    <w:rsid w:val="002655BC"/>
    <w:rsid w:val="00266D6A"/>
    <w:rsid w:val="00286944"/>
    <w:rsid w:val="0029150A"/>
    <w:rsid w:val="00291B5F"/>
    <w:rsid w:val="00294B15"/>
    <w:rsid w:val="00296CDA"/>
    <w:rsid w:val="002A3266"/>
    <w:rsid w:val="002A448D"/>
    <w:rsid w:val="002B5C55"/>
    <w:rsid w:val="002C0F58"/>
    <w:rsid w:val="002C4010"/>
    <w:rsid w:val="002C5073"/>
    <w:rsid w:val="002C60E9"/>
    <w:rsid w:val="002C716C"/>
    <w:rsid w:val="002C7910"/>
    <w:rsid w:val="002E2307"/>
    <w:rsid w:val="002E2FDA"/>
    <w:rsid w:val="002E4E29"/>
    <w:rsid w:val="002E577D"/>
    <w:rsid w:val="002E66D8"/>
    <w:rsid w:val="002F12C8"/>
    <w:rsid w:val="002F18A7"/>
    <w:rsid w:val="002F1EED"/>
    <w:rsid w:val="00313C74"/>
    <w:rsid w:val="00320162"/>
    <w:rsid w:val="003212EE"/>
    <w:rsid w:val="00323697"/>
    <w:rsid w:val="0032732C"/>
    <w:rsid w:val="003431A9"/>
    <w:rsid w:val="003507DC"/>
    <w:rsid w:val="00350AEA"/>
    <w:rsid w:val="0035158C"/>
    <w:rsid w:val="00352BE3"/>
    <w:rsid w:val="00363DF6"/>
    <w:rsid w:val="00364543"/>
    <w:rsid w:val="00365127"/>
    <w:rsid w:val="00365F27"/>
    <w:rsid w:val="003732AA"/>
    <w:rsid w:val="00375674"/>
    <w:rsid w:val="00382FF6"/>
    <w:rsid w:val="00384002"/>
    <w:rsid w:val="00393EF9"/>
    <w:rsid w:val="0039542E"/>
    <w:rsid w:val="003A2125"/>
    <w:rsid w:val="003A231A"/>
    <w:rsid w:val="003A2C6A"/>
    <w:rsid w:val="003B118E"/>
    <w:rsid w:val="003B27AE"/>
    <w:rsid w:val="003C6D81"/>
    <w:rsid w:val="003D31D5"/>
    <w:rsid w:val="003F222B"/>
    <w:rsid w:val="003F26DC"/>
    <w:rsid w:val="004146F7"/>
    <w:rsid w:val="00417247"/>
    <w:rsid w:val="004178AF"/>
    <w:rsid w:val="00417B68"/>
    <w:rsid w:val="00420658"/>
    <w:rsid w:val="004216D0"/>
    <w:rsid w:val="00432369"/>
    <w:rsid w:val="00441730"/>
    <w:rsid w:val="00443847"/>
    <w:rsid w:val="004453FF"/>
    <w:rsid w:val="00446635"/>
    <w:rsid w:val="00450B63"/>
    <w:rsid w:val="00461BA0"/>
    <w:rsid w:val="00470ABB"/>
    <w:rsid w:val="004713AF"/>
    <w:rsid w:val="00471F1C"/>
    <w:rsid w:val="004748F5"/>
    <w:rsid w:val="004809E9"/>
    <w:rsid w:val="004943D4"/>
    <w:rsid w:val="00494E45"/>
    <w:rsid w:val="0049505C"/>
    <w:rsid w:val="004A0337"/>
    <w:rsid w:val="004A2014"/>
    <w:rsid w:val="004A2D3D"/>
    <w:rsid w:val="004A5E89"/>
    <w:rsid w:val="004A7D3A"/>
    <w:rsid w:val="004B20DB"/>
    <w:rsid w:val="004B78BE"/>
    <w:rsid w:val="004C02A9"/>
    <w:rsid w:val="004C0CE1"/>
    <w:rsid w:val="004C46F6"/>
    <w:rsid w:val="004D13F5"/>
    <w:rsid w:val="004E5A1F"/>
    <w:rsid w:val="004F0E80"/>
    <w:rsid w:val="004F5498"/>
    <w:rsid w:val="004F74B0"/>
    <w:rsid w:val="00500637"/>
    <w:rsid w:val="00503F8C"/>
    <w:rsid w:val="00513BCE"/>
    <w:rsid w:val="00524C5A"/>
    <w:rsid w:val="0052562B"/>
    <w:rsid w:val="0052644E"/>
    <w:rsid w:val="0053008A"/>
    <w:rsid w:val="00534B34"/>
    <w:rsid w:val="0053605D"/>
    <w:rsid w:val="00536FCB"/>
    <w:rsid w:val="00542611"/>
    <w:rsid w:val="00543115"/>
    <w:rsid w:val="005431AB"/>
    <w:rsid w:val="00544FAC"/>
    <w:rsid w:val="00546014"/>
    <w:rsid w:val="005550C8"/>
    <w:rsid w:val="00555AE2"/>
    <w:rsid w:val="0056028B"/>
    <w:rsid w:val="00562CBA"/>
    <w:rsid w:val="0057010B"/>
    <w:rsid w:val="00570D9A"/>
    <w:rsid w:val="00577E4D"/>
    <w:rsid w:val="00580F21"/>
    <w:rsid w:val="0058195A"/>
    <w:rsid w:val="0058375A"/>
    <w:rsid w:val="005869B3"/>
    <w:rsid w:val="0059617F"/>
    <w:rsid w:val="005A04F9"/>
    <w:rsid w:val="005A222E"/>
    <w:rsid w:val="005A7DC5"/>
    <w:rsid w:val="005B1EDD"/>
    <w:rsid w:val="005B3175"/>
    <w:rsid w:val="005B6C22"/>
    <w:rsid w:val="005C5605"/>
    <w:rsid w:val="005C730A"/>
    <w:rsid w:val="005D2901"/>
    <w:rsid w:val="005D5904"/>
    <w:rsid w:val="005E197D"/>
    <w:rsid w:val="005E4EEB"/>
    <w:rsid w:val="005E76DB"/>
    <w:rsid w:val="005F2E74"/>
    <w:rsid w:val="005F4AFE"/>
    <w:rsid w:val="006028BA"/>
    <w:rsid w:val="006042C8"/>
    <w:rsid w:val="00604900"/>
    <w:rsid w:val="00607F24"/>
    <w:rsid w:val="00613119"/>
    <w:rsid w:val="00621F12"/>
    <w:rsid w:val="0063178D"/>
    <w:rsid w:val="006321CC"/>
    <w:rsid w:val="006408D3"/>
    <w:rsid w:val="00641A32"/>
    <w:rsid w:val="00641CB8"/>
    <w:rsid w:val="0064407B"/>
    <w:rsid w:val="006500F0"/>
    <w:rsid w:val="00652CF0"/>
    <w:rsid w:val="00654E14"/>
    <w:rsid w:val="00660F16"/>
    <w:rsid w:val="00661B0C"/>
    <w:rsid w:val="006648D8"/>
    <w:rsid w:val="00665574"/>
    <w:rsid w:val="00665DDC"/>
    <w:rsid w:val="006678FE"/>
    <w:rsid w:val="00671211"/>
    <w:rsid w:val="0067350E"/>
    <w:rsid w:val="00675CD0"/>
    <w:rsid w:val="006873DC"/>
    <w:rsid w:val="00694857"/>
    <w:rsid w:val="006A6CF1"/>
    <w:rsid w:val="006C06B5"/>
    <w:rsid w:val="006C0B51"/>
    <w:rsid w:val="006C35CA"/>
    <w:rsid w:val="006C4DB2"/>
    <w:rsid w:val="006D0F99"/>
    <w:rsid w:val="006D5005"/>
    <w:rsid w:val="006D7819"/>
    <w:rsid w:val="006E341F"/>
    <w:rsid w:val="006F1D26"/>
    <w:rsid w:val="006F23C0"/>
    <w:rsid w:val="006F3ABC"/>
    <w:rsid w:val="006F6AE2"/>
    <w:rsid w:val="007142BD"/>
    <w:rsid w:val="007166D5"/>
    <w:rsid w:val="00716CF8"/>
    <w:rsid w:val="00722C27"/>
    <w:rsid w:val="00722C30"/>
    <w:rsid w:val="0072655F"/>
    <w:rsid w:val="0073402C"/>
    <w:rsid w:val="00734307"/>
    <w:rsid w:val="0073789F"/>
    <w:rsid w:val="007411A9"/>
    <w:rsid w:val="00742F04"/>
    <w:rsid w:val="00746646"/>
    <w:rsid w:val="00747D5A"/>
    <w:rsid w:val="0075193D"/>
    <w:rsid w:val="00753527"/>
    <w:rsid w:val="007538A7"/>
    <w:rsid w:val="007724FD"/>
    <w:rsid w:val="00772709"/>
    <w:rsid w:val="007741F9"/>
    <w:rsid w:val="0077483D"/>
    <w:rsid w:val="00780425"/>
    <w:rsid w:val="00783515"/>
    <w:rsid w:val="0078482A"/>
    <w:rsid w:val="00787EA0"/>
    <w:rsid w:val="00792F54"/>
    <w:rsid w:val="00796C84"/>
    <w:rsid w:val="007B5EEC"/>
    <w:rsid w:val="007B6827"/>
    <w:rsid w:val="007B6A1A"/>
    <w:rsid w:val="007C225C"/>
    <w:rsid w:val="007C57FE"/>
    <w:rsid w:val="007D546F"/>
    <w:rsid w:val="007D56D6"/>
    <w:rsid w:val="007D68B1"/>
    <w:rsid w:val="007E070C"/>
    <w:rsid w:val="007E140D"/>
    <w:rsid w:val="007E3ACB"/>
    <w:rsid w:val="007E5BB7"/>
    <w:rsid w:val="007F1330"/>
    <w:rsid w:val="007F33C4"/>
    <w:rsid w:val="007F739F"/>
    <w:rsid w:val="00804AFB"/>
    <w:rsid w:val="00813F77"/>
    <w:rsid w:val="008161F4"/>
    <w:rsid w:val="00817EA8"/>
    <w:rsid w:val="008248A8"/>
    <w:rsid w:val="008346F8"/>
    <w:rsid w:val="008348EE"/>
    <w:rsid w:val="00834D38"/>
    <w:rsid w:val="00835F4A"/>
    <w:rsid w:val="00843FC4"/>
    <w:rsid w:val="00845A02"/>
    <w:rsid w:val="00853DA4"/>
    <w:rsid w:val="00867E66"/>
    <w:rsid w:val="0087412C"/>
    <w:rsid w:val="008776DF"/>
    <w:rsid w:val="00881D69"/>
    <w:rsid w:val="0088231C"/>
    <w:rsid w:val="00883875"/>
    <w:rsid w:val="00884D59"/>
    <w:rsid w:val="00891668"/>
    <w:rsid w:val="008932B8"/>
    <w:rsid w:val="00894E0C"/>
    <w:rsid w:val="008A76DA"/>
    <w:rsid w:val="008B460D"/>
    <w:rsid w:val="008B5B6C"/>
    <w:rsid w:val="008B704D"/>
    <w:rsid w:val="008B778E"/>
    <w:rsid w:val="008C13D7"/>
    <w:rsid w:val="008C3DA9"/>
    <w:rsid w:val="008C606A"/>
    <w:rsid w:val="008C7997"/>
    <w:rsid w:val="008D07B0"/>
    <w:rsid w:val="008D596E"/>
    <w:rsid w:val="008D74E1"/>
    <w:rsid w:val="008E078E"/>
    <w:rsid w:val="008E2DA7"/>
    <w:rsid w:val="008F4753"/>
    <w:rsid w:val="00900F5D"/>
    <w:rsid w:val="00902202"/>
    <w:rsid w:val="00920B69"/>
    <w:rsid w:val="00922391"/>
    <w:rsid w:val="00927D97"/>
    <w:rsid w:val="00950B3B"/>
    <w:rsid w:val="0096167F"/>
    <w:rsid w:val="009618C5"/>
    <w:rsid w:val="00976641"/>
    <w:rsid w:val="009848E2"/>
    <w:rsid w:val="00992B9F"/>
    <w:rsid w:val="009A6873"/>
    <w:rsid w:val="009B1E0B"/>
    <w:rsid w:val="009C3998"/>
    <w:rsid w:val="009C4EBC"/>
    <w:rsid w:val="009E2F01"/>
    <w:rsid w:val="009E755B"/>
    <w:rsid w:val="009E7751"/>
    <w:rsid w:val="00A005CA"/>
    <w:rsid w:val="00A0105B"/>
    <w:rsid w:val="00A109A2"/>
    <w:rsid w:val="00A160AF"/>
    <w:rsid w:val="00A33001"/>
    <w:rsid w:val="00A33625"/>
    <w:rsid w:val="00A34DB2"/>
    <w:rsid w:val="00A37237"/>
    <w:rsid w:val="00A37BF3"/>
    <w:rsid w:val="00A60342"/>
    <w:rsid w:val="00A60EB0"/>
    <w:rsid w:val="00A67FDF"/>
    <w:rsid w:val="00A70890"/>
    <w:rsid w:val="00A70B30"/>
    <w:rsid w:val="00A735AE"/>
    <w:rsid w:val="00A84C35"/>
    <w:rsid w:val="00A85A77"/>
    <w:rsid w:val="00A87816"/>
    <w:rsid w:val="00A93937"/>
    <w:rsid w:val="00A93D0F"/>
    <w:rsid w:val="00AA6AE6"/>
    <w:rsid w:val="00AB1653"/>
    <w:rsid w:val="00AC0C61"/>
    <w:rsid w:val="00AC2B77"/>
    <w:rsid w:val="00AC549A"/>
    <w:rsid w:val="00AD6C64"/>
    <w:rsid w:val="00AE17F1"/>
    <w:rsid w:val="00AE7BE9"/>
    <w:rsid w:val="00AF6C72"/>
    <w:rsid w:val="00B02145"/>
    <w:rsid w:val="00B06C17"/>
    <w:rsid w:val="00B073C0"/>
    <w:rsid w:val="00B077D9"/>
    <w:rsid w:val="00B13234"/>
    <w:rsid w:val="00B13D3F"/>
    <w:rsid w:val="00B30980"/>
    <w:rsid w:val="00B4494C"/>
    <w:rsid w:val="00B51716"/>
    <w:rsid w:val="00B539FA"/>
    <w:rsid w:val="00B54EED"/>
    <w:rsid w:val="00B550F4"/>
    <w:rsid w:val="00B56E93"/>
    <w:rsid w:val="00B57487"/>
    <w:rsid w:val="00B57E37"/>
    <w:rsid w:val="00B632F2"/>
    <w:rsid w:val="00B64435"/>
    <w:rsid w:val="00B77C8E"/>
    <w:rsid w:val="00B82267"/>
    <w:rsid w:val="00B93419"/>
    <w:rsid w:val="00BA1D9E"/>
    <w:rsid w:val="00BB1ABE"/>
    <w:rsid w:val="00BB56D5"/>
    <w:rsid w:val="00BC0CD5"/>
    <w:rsid w:val="00BD2C6E"/>
    <w:rsid w:val="00BD3D5D"/>
    <w:rsid w:val="00BE0C26"/>
    <w:rsid w:val="00BE30F0"/>
    <w:rsid w:val="00BF5BF2"/>
    <w:rsid w:val="00BF6BF0"/>
    <w:rsid w:val="00BF79B5"/>
    <w:rsid w:val="00C00259"/>
    <w:rsid w:val="00C03EAA"/>
    <w:rsid w:val="00C042AC"/>
    <w:rsid w:val="00C054A1"/>
    <w:rsid w:val="00C131DA"/>
    <w:rsid w:val="00C143E4"/>
    <w:rsid w:val="00C14E06"/>
    <w:rsid w:val="00C253AE"/>
    <w:rsid w:val="00C30C19"/>
    <w:rsid w:val="00C30E67"/>
    <w:rsid w:val="00C3261B"/>
    <w:rsid w:val="00C341C3"/>
    <w:rsid w:val="00C36075"/>
    <w:rsid w:val="00C36519"/>
    <w:rsid w:val="00C46BEA"/>
    <w:rsid w:val="00C46DDE"/>
    <w:rsid w:val="00C47A6B"/>
    <w:rsid w:val="00C50A55"/>
    <w:rsid w:val="00C555B4"/>
    <w:rsid w:val="00C5672D"/>
    <w:rsid w:val="00C61493"/>
    <w:rsid w:val="00C735DA"/>
    <w:rsid w:val="00C827D8"/>
    <w:rsid w:val="00C84438"/>
    <w:rsid w:val="00C9197E"/>
    <w:rsid w:val="00C92607"/>
    <w:rsid w:val="00C94A18"/>
    <w:rsid w:val="00C973D9"/>
    <w:rsid w:val="00CA305F"/>
    <w:rsid w:val="00CB23A3"/>
    <w:rsid w:val="00CB74D0"/>
    <w:rsid w:val="00CB76B0"/>
    <w:rsid w:val="00CC1B9A"/>
    <w:rsid w:val="00CC3293"/>
    <w:rsid w:val="00CD10F7"/>
    <w:rsid w:val="00CD3298"/>
    <w:rsid w:val="00CD3E81"/>
    <w:rsid w:val="00CF074B"/>
    <w:rsid w:val="00CF667C"/>
    <w:rsid w:val="00D023AA"/>
    <w:rsid w:val="00D029E6"/>
    <w:rsid w:val="00D03C55"/>
    <w:rsid w:val="00D05CEC"/>
    <w:rsid w:val="00D06E6E"/>
    <w:rsid w:val="00D12707"/>
    <w:rsid w:val="00D31326"/>
    <w:rsid w:val="00D31F1D"/>
    <w:rsid w:val="00D40FC7"/>
    <w:rsid w:val="00D4136B"/>
    <w:rsid w:val="00D42025"/>
    <w:rsid w:val="00D42A0F"/>
    <w:rsid w:val="00D51F35"/>
    <w:rsid w:val="00D82F44"/>
    <w:rsid w:val="00D85149"/>
    <w:rsid w:val="00D94111"/>
    <w:rsid w:val="00D9454B"/>
    <w:rsid w:val="00DA102C"/>
    <w:rsid w:val="00DA298A"/>
    <w:rsid w:val="00DA6D8C"/>
    <w:rsid w:val="00DB6B35"/>
    <w:rsid w:val="00DC1E31"/>
    <w:rsid w:val="00DC735C"/>
    <w:rsid w:val="00DD0F6B"/>
    <w:rsid w:val="00DD4A70"/>
    <w:rsid w:val="00DD7D45"/>
    <w:rsid w:val="00DE0A28"/>
    <w:rsid w:val="00DE60E0"/>
    <w:rsid w:val="00DE6967"/>
    <w:rsid w:val="00DF1FDA"/>
    <w:rsid w:val="00E01A7A"/>
    <w:rsid w:val="00E01C6A"/>
    <w:rsid w:val="00E045AE"/>
    <w:rsid w:val="00E13B8F"/>
    <w:rsid w:val="00E13D11"/>
    <w:rsid w:val="00E206F0"/>
    <w:rsid w:val="00E21840"/>
    <w:rsid w:val="00E31B25"/>
    <w:rsid w:val="00E3220F"/>
    <w:rsid w:val="00E4123B"/>
    <w:rsid w:val="00E469DD"/>
    <w:rsid w:val="00E54A81"/>
    <w:rsid w:val="00E609DD"/>
    <w:rsid w:val="00E626E1"/>
    <w:rsid w:val="00E63D1E"/>
    <w:rsid w:val="00E914E1"/>
    <w:rsid w:val="00E92C7E"/>
    <w:rsid w:val="00E969B6"/>
    <w:rsid w:val="00EB1C11"/>
    <w:rsid w:val="00EB2E9B"/>
    <w:rsid w:val="00EC42F6"/>
    <w:rsid w:val="00EC59AC"/>
    <w:rsid w:val="00ED1485"/>
    <w:rsid w:val="00ED67E9"/>
    <w:rsid w:val="00EE5CBD"/>
    <w:rsid w:val="00EE7464"/>
    <w:rsid w:val="00F042DE"/>
    <w:rsid w:val="00F10A49"/>
    <w:rsid w:val="00F13BC8"/>
    <w:rsid w:val="00F15318"/>
    <w:rsid w:val="00F158B1"/>
    <w:rsid w:val="00F15B8E"/>
    <w:rsid w:val="00F26985"/>
    <w:rsid w:val="00F37CBC"/>
    <w:rsid w:val="00F43968"/>
    <w:rsid w:val="00F45C67"/>
    <w:rsid w:val="00F52791"/>
    <w:rsid w:val="00F5522B"/>
    <w:rsid w:val="00F62A1F"/>
    <w:rsid w:val="00F74E4B"/>
    <w:rsid w:val="00F7632C"/>
    <w:rsid w:val="00F810A6"/>
    <w:rsid w:val="00F820E0"/>
    <w:rsid w:val="00F86BBD"/>
    <w:rsid w:val="00F90856"/>
    <w:rsid w:val="00F940F8"/>
    <w:rsid w:val="00F96FEE"/>
    <w:rsid w:val="00FB3FA3"/>
    <w:rsid w:val="00FC2EAE"/>
    <w:rsid w:val="00FC5F71"/>
    <w:rsid w:val="00FC6480"/>
    <w:rsid w:val="00FD72DF"/>
    <w:rsid w:val="00FF22AE"/>
    <w:rsid w:val="00FF386C"/>
    <w:rsid w:val="00FF78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23CF3D6"/>
  <w15:chartTrackingRefBased/>
  <w15:docId w15:val="{14DADC98-A993-403B-B418-05ED354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3D4"/>
    <w:pPr>
      <w:spacing w:after="160" w:line="259" w:lineRule="auto"/>
    </w:pPr>
    <w:rPr>
      <w:sz w:val="22"/>
      <w:szCs w:val="22"/>
    </w:rPr>
  </w:style>
  <w:style w:type="paragraph" w:styleId="Heading1">
    <w:name w:val="heading 1"/>
    <w:basedOn w:val="Normal"/>
    <w:next w:val="Normal"/>
    <w:link w:val="Heading1Char"/>
    <w:uiPriority w:val="9"/>
    <w:qFormat/>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unhideWhenUsed/>
    <w:qFormat/>
    <w:pPr>
      <w:keepNext/>
      <w:spacing w:before="240" w:after="60" w:line="240" w:lineRule="auto"/>
      <w:outlineLvl w:val="1"/>
    </w:pPr>
    <w:rPr>
      <w:rFonts w:ascii="Arial" w:eastAsia="Times New Roman" w:hAnsi="Arial"/>
      <w:b/>
      <w:bCs/>
      <w:i/>
      <w:iCs/>
      <w:sz w:val="28"/>
      <w:szCs w:val="28"/>
    </w:rPr>
  </w:style>
  <w:style w:type="paragraph" w:styleId="Heading3">
    <w:name w:val="heading 3"/>
    <w:basedOn w:val="Normal"/>
    <w:next w:val="Normal"/>
    <w:link w:val="Heading3Char"/>
    <w:uiPriority w:val="9"/>
    <w:unhideWhenUsed/>
    <w:qFormat/>
    <w:pPr>
      <w:keepNext/>
      <w:spacing w:before="240" w:after="60" w:line="240" w:lineRule="auto"/>
      <w:outlineLvl w:val="2"/>
    </w:pPr>
    <w:rPr>
      <w:rFonts w:ascii="Arial" w:eastAsia="Times New Roman" w:hAnsi="Arial"/>
      <w:b/>
      <w:bCs/>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Cambria" w:eastAsia="SimSun" w:hAnsi="Cambria" w:cs="Times New Roman"/>
      <w:i/>
      <w:iCs/>
      <w:color w:val="365F91"/>
      <w:sz w:val="20"/>
      <w:szCs w:val="20"/>
    </w:rPr>
  </w:style>
  <w:style w:type="paragraph" w:styleId="Heading5">
    <w:name w:val="heading 5"/>
    <w:basedOn w:val="Normal"/>
    <w:next w:val="Normal"/>
    <w:link w:val="Heading5Char"/>
    <w:uiPriority w:val="9"/>
    <w:semiHidden/>
    <w:unhideWhenUsed/>
    <w:qFormat/>
    <w:rsid w:val="00DA298A"/>
    <w:pPr>
      <w:keepNext/>
      <w:keepLines/>
      <w:spacing w:before="220" w:after="40" w:line="240" w:lineRule="auto"/>
      <w:outlineLvl w:val="4"/>
    </w:pPr>
    <w:rPr>
      <w:rFonts w:eastAsia="Times New Roman" w:cs="Calibri"/>
      <w:b/>
    </w:rPr>
  </w:style>
  <w:style w:type="paragraph" w:styleId="Heading6">
    <w:name w:val="heading 6"/>
    <w:basedOn w:val="Normal"/>
    <w:next w:val="Normal"/>
    <w:link w:val="Heading6Char"/>
    <w:uiPriority w:val="9"/>
    <w:semiHidden/>
    <w:unhideWhenUsed/>
    <w:qFormat/>
    <w:rsid w:val="00DA298A"/>
    <w:pPr>
      <w:keepNext/>
      <w:keepLines/>
      <w:spacing w:before="200" w:after="40" w:line="240" w:lineRule="auto"/>
      <w:outlineLvl w:val="5"/>
    </w:pPr>
    <w:rPr>
      <w:rFonts w:eastAsia="Times New Roman"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styleId="FootnoteText">
    <w:name w:val="footnote text"/>
    <w:aliases w:val=" Char,Char, Char Char,Footnote Text Char Char,Char Char Char Char Char Char Char Char Char Char Char,Char Char Char Char,Char Char Char Char Char Char Char Char Char,Char Char Char Char Char Char,Char Char Char Char Char Char Char,Char Cha"/>
    <w:basedOn w:val="Normal"/>
    <w:link w:val="FootnoteTextChar"/>
    <w:uiPriority w:val="99"/>
    <w:qFormat/>
    <w:pPr>
      <w:spacing w:after="0" w:line="240" w:lineRule="auto"/>
    </w:pPr>
    <w:rPr>
      <w:sz w:val="20"/>
      <w:szCs w:val="20"/>
    </w:rPr>
  </w:style>
  <w:style w:type="character" w:customStyle="1" w:styleId="FootnoteTextChar">
    <w:name w:val="Footnote Text Char"/>
    <w:aliases w:val=" Char Char1,Char Char, Char Char Char,Footnote Text Char Char Char,Char Char Char Char Char Char Char Char Char Char Char Char,Char Char Char Char Char,Char Char Char Char Char Char Char Char Char Char,Char Cha Char"/>
    <w:basedOn w:val="DefaultParagraphFont"/>
    <w:link w:val="FootnoteText"/>
    <w:uiPriority w:val="99"/>
  </w:style>
  <w:style w:type="character" w:styleId="FootnoteReference">
    <w:name w:val="footnote reference"/>
    <w:uiPriority w:val="99"/>
    <w:qFormat/>
    <w:rPr>
      <w:vertAlign w:val="superscript"/>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3"/>
    <w:uiPriority w:val="99"/>
    <w:rPr>
      <w:shd w:val="clear" w:color="auto" w:fill="FFFFFF"/>
    </w:rPr>
  </w:style>
  <w:style w:type="paragraph" w:customStyle="1" w:styleId="MSGENFONTSTYLENAMETEMPLATEROLENUMBERMSGENFONTSTYLENAMEBYROLETEXT23">
    <w:name w:val="MSG_EN_FONT_STYLE_NAME_TEMPLATE_ROLE_NUMBER MSG_EN_FONT_STYLE_NAME_BY_ROLE_TEXT 23"/>
    <w:basedOn w:val="Normal"/>
    <w:link w:val="MSGENFONTSTYLENAMETEMPLATEROLENUMBERMSGENFONTSTYLENAMEBYROLETEXT2"/>
    <w:uiPriority w:val="99"/>
    <w:pPr>
      <w:widowControl w:val="0"/>
      <w:shd w:val="clear" w:color="auto" w:fill="FFFFFF"/>
      <w:spacing w:after="280" w:line="274" w:lineRule="exact"/>
      <w:jc w:val="center"/>
    </w:pPr>
    <w:rPr>
      <w:sz w:val="20"/>
      <w:szCs w:val="20"/>
    </w:rPr>
  </w:style>
  <w:style w:type="character" w:customStyle="1" w:styleId="MSGENFONTSTYLENAMETEMPLATEROLENUMBERMSGENFONTSTYLENAMEBYROLETEXT2MSGENFONTSTYLEMODIFERSIZE11">
    <w:name w:val="MSG_EN_FONT_STYLE_NAME_TEMPLATE_ROLE_NUMBER MSG_EN_FONT_STYLE_NAME_BY_ROLE_TEXT 2 + MSG_EN_FONT_STYLE_MODIFER_SIZE 11"/>
    <w:uiPriority w:val="99"/>
    <w:rPr>
      <w:color w:val="404040"/>
      <w:sz w:val="22"/>
      <w:szCs w:val="22"/>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uiPriority w:val="99"/>
    <w:rPr>
      <w:b/>
      <w:bCs/>
      <w:shd w:val="clear" w:color="auto" w:fill="FFFFFF"/>
    </w:rPr>
  </w:style>
  <w:style w:type="character" w:customStyle="1" w:styleId="MSGENFONTSTYLENAMETEMPLATEROLENUMBERMSGENFONTSTYLENAMEBYROLETEXT3MSGENFONTSTYLEMODIFERITALIC">
    <w:name w:val="MSG_EN_FONT_STYLE_NAME_TEMPLATE_ROLE_NUMBER MSG_EN_FONT_STYLE_NAME_BY_ROLE_TEXT 3 + MSG_EN_FONT_STYLE_MODIFER_ITALIC"/>
    <w:uiPriority w:val="99"/>
    <w:rPr>
      <w:b/>
      <w:bCs/>
      <w:i/>
      <w:iCs/>
      <w:shd w:val="clear" w:color="auto" w:fill="FFFFFF"/>
    </w:rPr>
  </w:style>
  <w:style w:type="character" w:customStyle="1" w:styleId="MSGENFONTSTYLENAMETEMPLATEROLELEVELMSGENFONTSTYLENAMEBYROLEHEADING5">
    <w:name w:val="MSG_EN_FONT_STYLE_NAME_TEMPLATE_ROLE_LEVEL MSG_EN_FONT_STYLE_NAME_BY_ROLE_HEADING 5_"/>
    <w:link w:val="MSGENFONTSTYLENAMETEMPLATEROLELEVELMSGENFONTSTYLENAMEBYROLEHEADING50"/>
    <w:uiPriority w:val="99"/>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pPr>
      <w:widowControl w:val="0"/>
      <w:shd w:val="clear" w:color="auto" w:fill="FFFFFF"/>
      <w:spacing w:before="420" w:after="0" w:line="274" w:lineRule="exact"/>
      <w:jc w:val="center"/>
    </w:pPr>
    <w:rPr>
      <w:b/>
      <w:bCs/>
      <w:sz w:val="20"/>
      <w:szCs w:val="20"/>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uiPriority w:val="99"/>
    <w:pPr>
      <w:widowControl w:val="0"/>
      <w:shd w:val="clear" w:color="auto" w:fill="FFFFFF"/>
      <w:spacing w:before="280" w:after="280" w:line="266" w:lineRule="exact"/>
      <w:jc w:val="center"/>
      <w:outlineLvl w:val="4"/>
    </w:pPr>
    <w:rPr>
      <w:b/>
      <w:bCs/>
      <w:sz w:val="20"/>
      <w:szCs w:val="20"/>
    </w:rPr>
  </w:style>
  <w:style w:type="character" w:customStyle="1" w:styleId="MSGENFONTSTYLENAMETEMPLATEROLEMSGENFONTSTYLENAMEBYROLERUNNINGTITLE">
    <w:name w:val="MSG_EN_FONT_STYLE_NAME_TEMPLATE_ROLE MSG_EN_FONT_STYLE_NAME_BY_ROLE_RUNNING_TITLE"/>
    <w:uiPriority w:val="99"/>
    <w:rPr>
      <w:rFonts w:ascii="Arial" w:hAnsi="Arial" w:cs="Arial"/>
      <w:b/>
      <w:bCs/>
      <w:sz w:val="16"/>
      <w:szCs w:val="16"/>
      <w:shd w:val="clear" w:color="auto" w:fill="FFFFFF"/>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rPr>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pPr>
      <w:widowControl w:val="0"/>
      <w:shd w:val="clear" w:color="auto" w:fill="FFFFFF"/>
      <w:spacing w:before="280" w:after="0" w:line="250" w:lineRule="exact"/>
      <w:jc w:val="both"/>
    </w:pPr>
    <w:rPr>
      <w:b/>
      <w:bCs/>
      <w:sz w:val="20"/>
      <w:szCs w:val="20"/>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uiPriority w:val="99"/>
    <w:rPr>
      <w:b/>
      <w:bCs/>
      <w:sz w:val="28"/>
      <w:szCs w:val="28"/>
      <w:shd w:val="clear" w:color="auto" w:fill="FFFFFF"/>
    </w:rPr>
  </w:style>
  <w:style w:type="character" w:customStyle="1" w:styleId="MSGENFONTSTYLENAMETEMPLATEROLELEVELMSGENFONTSTYLENAMEBYROLEHEADING4">
    <w:name w:val="MSG_EN_FONT_STYLE_NAME_TEMPLATE_ROLE_LEVEL MSG_EN_FONT_STYLE_NAME_BY_ROLE_HEADING 4_"/>
    <w:link w:val="MSGENFONTSTYLENAMETEMPLATEROLELEVELMSGENFONTSTYLENAMEBYROLEHEADING40"/>
    <w:uiPriority w:val="99"/>
    <w:rPr>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pPr>
      <w:widowControl w:val="0"/>
      <w:shd w:val="clear" w:color="auto" w:fill="FFFFFF"/>
      <w:spacing w:before="420" w:after="420" w:line="322" w:lineRule="exact"/>
      <w:jc w:val="center"/>
      <w:outlineLvl w:val="2"/>
    </w:pPr>
    <w:rPr>
      <w:b/>
      <w:bCs/>
      <w:sz w:val="28"/>
      <w:szCs w:val="28"/>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uiPriority w:val="99"/>
    <w:pPr>
      <w:widowControl w:val="0"/>
      <w:shd w:val="clear" w:color="auto" w:fill="FFFFFF"/>
      <w:spacing w:before="420" w:after="180" w:line="244" w:lineRule="exact"/>
      <w:jc w:val="center"/>
      <w:outlineLvl w:val="3"/>
    </w:pPr>
    <w:rPr>
      <w:b/>
      <w:bCs/>
      <w:sz w:val="20"/>
      <w:szCs w:val="20"/>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uiPriority w:val="99"/>
    <w:rPr>
      <w:b/>
      <w:bCs/>
      <w:sz w:val="28"/>
      <w:szCs w:val="28"/>
      <w:shd w:val="clear" w:color="auto" w:fill="FFFFFF"/>
    </w:rPr>
  </w:style>
  <w:style w:type="character" w:customStyle="1" w:styleId="MSGENFONTSTYLENAMETEMPLATEROLELEVELMSGENFONTSTYLENAMEBYROLEHEADING1MSGENFONTSTYLEMODIFERITALIC">
    <w:name w:val="MSG_EN_FONT_STYLE_NAME_TEMPLATE_ROLE_LEVEL MSG_EN_FONT_STYLE_NAME_BY_ROLE_HEADING 1 + MSG_EN_FONT_STYLE_MODIFER_ITALIC"/>
    <w:uiPriority w:val="99"/>
    <w:rPr>
      <w:b/>
      <w:bCs/>
      <w:i/>
      <w:iCs/>
      <w:sz w:val="28"/>
      <w:szCs w:val="28"/>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pPr>
      <w:widowControl w:val="0"/>
      <w:shd w:val="clear" w:color="auto" w:fill="FFFFFF"/>
      <w:spacing w:after="840" w:line="370" w:lineRule="exact"/>
      <w:outlineLvl w:val="0"/>
    </w:pPr>
    <w:rPr>
      <w:b/>
      <w:bCs/>
      <w:sz w:val="28"/>
      <w:szCs w:val="28"/>
    </w:rPr>
  </w:style>
  <w:style w:type="paragraph" w:styleId="Bibliography">
    <w:name w:val="Bibliography"/>
    <w:basedOn w:val="Normal"/>
    <w:next w:val="Normal"/>
    <w:uiPriority w:val="37"/>
    <w:pPr>
      <w:spacing w:after="0" w:line="240" w:lineRule="auto"/>
      <w:ind w:left="720" w:hanging="720"/>
    </w:pPr>
  </w:style>
  <w:style w:type="character" w:styleId="Hyperlink">
    <w:name w:val="Hyperlink"/>
    <w:uiPriority w:val="99"/>
    <w:rPr>
      <w:color w:val="0563C1"/>
      <w:u w:val="single"/>
    </w:rPr>
  </w:style>
  <w:style w:type="character" w:customStyle="1" w:styleId="SebutanYangBelumTerselesaikan1">
    <w:name w:val="Sebutan Yang Belum Terselesaikan1"/>
    <w:uiPriority w:val="99"/>
    <w:rPr>
      <w:color w:val="605E5C"/>
      <w:shd w:val="clear" w:color="auto" w:fill="E1DFDD"/>
    </w:rPr>
  </w:style>
  <w:style w:type="paragraph" w:styleId="ListParagraph">
    <w:name w:val="List Paragraph"/>
    <w:aliases w:val="Body of text,List Paragraph1,Body of text+1,Body of text+2,Body of text+3,List Paragraph11,Colorful List - Accent 11,Medium Grid 1 - Accent 21,Body of textCxSp,sub-section"/>
    <w:basedOn w:val="Normal"/>
    <w:link w:val="ListParagraphChar"/>
    <w:uiPriority w:val="34"/>
    <w:qFormat/>
    <w:pPr>
      <w:spacing w:after="200" w:line="276" w:lineRule="auto"/>
      <w:ind w:left="720"/>
      <w:contextualSpacing/>
    </w:pPr>
    <w:rPr>
      <w:rFonts w:ascii="Times New Roman" w:eastAsia="Times New Roman" w:hAnsi="Times New Roman" w:cs="Traditional"/>
      <w:sz w:val="24"/>
      <w:szCs w:val="36"/>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sub-section Char"/>
    <w:link w:val="ListParagraph"/>
    <w:uiPriority w:val="34"/>
    <w:rPr>
      <w:rFonts w:ascii="Times New Roman" w:eastAsia="Times New Roman" w:hAnsi="Times New Roman" w:cs="Traditional"/>
      <w:sz w:val="24"/>
      <w:szCs w:val="36"/>
    </w:rPr>
  </w:style>
  <w:style w:type="table" w:customStyle="1" w:styleId="TableGrid1">
    <w:name w:val="Table Grid1"/>
    <w:basedOn w:val="TableNormal"/>
    <w:next w:val="TableGrid"/>
    <w:uiPriority w:val="39"/>
    <w:rPr>
      <w:rFonts w:eastAsia="Times New Roman"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TabelBiasa21"/>
    <w:uiPriority w:val="42"/>
    <w:rPr>
      <w:rFonts w:eastAsia="Times New Roman" w:cs="Calibri"/>
      <w:sz w:val="22"/>
      <w:szCs w:val="22"/>
    </w:rPr>
    <w:tblPr>
      <w:tblStyleRowBandSize w:val="1"/>
      <w:tblStyleColBandSize w:val="1"/>
      <w:tblBorders>
        <w:top w:val="single" w:sz="4" w:space="0" w:color="7F7F7F"/>
        <w:bottom w:val="single" w:sz="4" w:space="0" w:color="7F7F7F"/>
      </w:tblBorders>
    </w:tblPr>
    <w:tblStylePr w:type="firstRow">
      <w:rPr>
        <w:rFonts w:cs="Arial Unicode MS"/>
        <w:b/>
        <w:bCs/>
      </w:rPr>
      <w:tblPr/>
      <w:tcPr>
        <w:tcBorders>
          <w:bottom w:val="single" w:sz="4" w:space="0" w:color="7F7F7F"/>
        </w:tcBorders>
      </w:tcPr>
    </w:tblStylePr>
    <w:tblStylePr w:type="lastRow">
      <w:rPr>
        <w:rFonts w:cs="Arial Unicode MS"/>
        <w:b/>
        <w:bCs/>
      </w:rPr>
      <w:tblPr/>
      <w:tcPr>
        <w:tcBorders>
          <w:top w:val="single" w:sz="4" w:space="0" w:color="7F7F7F"/>
        </w:tcBorders>
      </w:tcPr>
    </w:tblStylePr>
    <w:tblStylePr w:type="firstCol">
      <w:rPr>
        <w:rFonts w:cs="Arial Unicode MS"/>
        <w:b/>
        <w:bCs/>
      </w:rPr>
    </w:tblStylePr>
    <w:tblStylePr w:type="lastCol">
      <w:rPr>
        <w:rFonts w:cs="Arial Unicode MS"/>
        <w:b/>
        <w:bCs/>
      </w:rPr>
    </w:tblStylePr>
    <w:tblStylePr w:type="band1Vert">
      <w:rPr>
        <w:rFonts w:cs="Arial Unicode MS"/>
      </w:rPr>
      <w:tblPr/>
      <w:tcPr>
        <w:tcBorders>
          <w:left w:val="single" w:sz="4" w:space="0" w:color="7F7F7F"/>
          <w:right w:val="single" w:sz="4" w:space="0" w:color="7F7F7F"/>
        </w:tcBorders>
      </w:tcPr>
    </w:tblStylePr>
    <w:tblStylePr w:type="band2Vert">
      <w:rPr>
        <w:rFonts w:cs="Arial Unicode MS"/>
      </w:rPr>
      <w:tblPr/>
      <w:tcPr>
        <w:tcBorders>
          <w:left w:val="single" w:sz="4" w:space="0" w:color="7F7F7F"/>
          <w:right w:val="single" w:sz="4" w:space="0" w:color="7F7F7F"/>
        </w:tcBorders>
      </w:tcPr>
    </w:tblStylePr>
    <w:tblStylePr w:type="band1Horz">
      <w:rPr>
        <w:rFonts w:cs="Arial Unicode MS"/>
      </w:rPr>
      <w:tblPr/>
      <w:tcPr>
        <w:tcBorders>
          <w:top w:val="single" w:sz="4" w:space="0" w:color="7F7F7F"/>
          <w:bottom w:val="single" w:sz="4" w:space="0" w:color="7F7F7F"/>
        </w:tcBorders>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21">
    <w:name w:val="Tabel Biasa 21"/>
    <w:basedOn w:val="TableNormal"/>
    <w:uiPriority w:val="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link w:val="Heading1"/>
    <w:uiPriority w:val="9"/>
    <w:rPr>
      <w:rFonts w:ascii="Times New Roman" w:eastAsia="Times New Roman" w:hAnsi="Times New Roman" w:cs="Times New Roman"/>
      <w:b/>
      <w:bCs/>
    </w:rPr>
  </w:style>
  <w:style w:type="character" w:customStyle="1" w:styleId="Heading2Char">
    <w:name w:val="Heading 2 Char"/>
    <w:link w:val="Heading2"/>
    <w:uiPriority w:val="9"/>
    <w:rPr>
      <w:rFonts w:ascii="Arial" w:eastAsia="Times New Roman" w:hAnsi="Arial"/>
      <w:b/>
      <w:bCs/>
      <w:i/>
      <w:iCs/>
      <w:sz w:val="28"/>
      <w:szCs w:val="28"/>
    </w:rPr>
  </w:style>
  <w:style w:type="character" w:customStyle="1" w:styleId="Heading3Char">
    <w:name w:val="Heading 3 Char"/>
    <w:link w:val="Heading3"/>
    <w:uiPriority w:val="9"/>
    <w:rPr>
      <w:rFonts w:ascii="Arial" w:eastAsia="Times New Roman" w:hAnsi="Arial"/>
      <w:b/>
      <w:bCs/>
      <w:sz w:val="26"/>
      <w:szCs w:val="26"/>
    </w:rPr>
  </w:style>
  <w:style w:type="numbering" w:customStyle="1" w:styleId="NoList1">
    <w:name w:val="No List1"/>
    <w:next w:val="NoList"/>
    <w:uiPriority w:val="99"/>
  </w:style>
  <w:style w:type="character" w:styleId="PageNumber">
    <w:name w:val="page number"/>
  </w:style>
  <w:style w:type="paragraph" w:styleId="Title">
    <w:name w:val="Title"/>
    <w:basedOn w:val="Normal"/>
    <w:link w:val="TitleChar"/>
    <w:uiPriority w:val="10"/>
    <w:qFormat/>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link w:val="Title"/>
    <w:uiPriority w:val="10"/>
    <w:rPr>
      <w:rFonts w:ascii="Times New Roman" w:eastAsia="Times New Roman" w:hAnsi="Times New Roman" w:cs="Times New Roman"/>
      <w:b/>
      <w:bCs/>
      <w:sz w:val="28"/>
      <w:szCs w:val="24"/>
      <w:lang w:val="id-ID"/>
    </w:rPr>
  </w:style>
  <w:style w:type="paragraph" w:customStyle="1" w:styleId="Reference">
    <w:name w:val="Reference"/>
    <w:basedOn w:val="Normal"/>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pPr>
      <w:widowControl w:val="0"/>
      <w:autoSpaceDE w:val="0"/>
      <w:autoSpaceDN w:val="0"/>
      <w:spacing w:after="0" w:line="251" w:lineRule="auto"/>
      <w:ind w:firstLine="202"/>
      <w:jc w:val="both"/>
    </w:pPr>
    <w:rPr>
      <w:rFonts w:ascii="Times New Roman" w:eastAsia="Batang" w:hAnsi="Times New Roman" w:cs="Times New Roman"/>
      <w:sz w:val="20"/>
      <w:szCs w:val="20"/>
      <w:lang w:eastAsia="ko-KR"/>
    </w:rPr>
  </w:style>
  <w:style w:type="character" w:customStyle="1" w:styleId="longtext">
    <w:name w:val="long_text"/>
  </w:style>
  <w:style w:type="character" w:customStyle="1" w:styleId="hps">
    <w:name w:val="hps"/>
  </w:style>
  <w:style w:type="paragraph" w:styleId="NoSpacing">
    <w:name w:val="No Spacing"/>
    <w:link w:val="NoSpacingChar"/>
    <w:uiPriority w:val="1"/>
    <w:qFormat/>
    <w:rPr>
      <w:sz w:val="22"/>
      <w:szCs w:val="22"/>
    </w:rPr>
  </w:style>
  <w:style w:type="character" w:customStyle="1" w:styleId="UnresolvedMention1">
    <w:name w:val="Unresolved Mention1"/>
    <w:uiPriority w:val="99"/>
    <w:rPr>
      <w:color w:val="808080"/>
      <w:shd w:val="clear" w:color="auto" w:fill="E6E6E6"/>
    </w:rPr>
  </w:style>
  <w:style w:type="paragraph" w:styleId="BodyText">
    <w:name w:val="Body Text"/>
    <w:basedOn w:val="Normal"/>
    <w:link w:val="BodyTextChar"/>
    <w:uiPriority w:val="99"/>
    <w:qFormat/>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link w:val="BodyText"/>
    <w:uiPriority w:val="99"/>
    <w:rPr>
      <w:rFonts w:ascii="Times New Roman" w:eastAsia="SimSun" w:hAnsi="Times New Roman" w:cs="Times New Roman"/>
      <w:spacing w:val="-1"/>
    </w:rPr>
  </w:style>
  <w:style w:type="paragraph" w:customStyle="1" w:styleId="tablecolhead">
    <w:name w:val="table col head"/>
    <w:basedOn w:val="Normal"/>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rFonts w:ascii="Times New Roman" w:eastAsia="SimSun" w:hAnsi="Times New Roman" w:cs="Times New Roman"/>
      <w:noProof/>
      <w:sz w:val="16"/>
      <w:szCs w:val="16"/>
    </w:rPr>
  </w:style>
  <w:style w:type="character" w:styleId="Strong">
    <w:name w:val="Strong"/>
    <w:uiPriority w:val="22"/>
    <w:qFormat/>
    <w:rPr>
      <w:b/>
      <w:bCs/>
    </w:rPr>
  </w:style>
  <w:style w:type="character" w:customStyle="1" w:styleId="apple-converted-space">
    <w:name w:val="apple-converted-space"/>
  </w:style>
  <w:style w:type="character" w:styleId="Emphasis">
    <w:name w:val="Emphasis"/>
    <w:uiPriority w:val="20"/>
    <w:qFormat/>
    <w:rPr>
      <w:rFonts w:cs="Times New Roman"/>
      <w:i/>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pPr>
      <w:bidi/>
      <w:spacing w:after="0" w:line="240" w:lineRule="auto"/>
    </w:pPr>
    <w:rPr>
      <w:rFonts w:ascii="Times New Roman" w:eastAsia="Times New Roman" w:hAnsi="Times New Roman" w:cs="Times New Roman"/>
      <w:sz w:val="20"/>
      <w:szCs w:val="20"/>
      <w:lang w:val="id-ID"/>
    </w:rPr>
  </w:style>
  <w:style w:type="character" w:customStyle="1" w:styleId="CommentTextChar">
    <w:name w:val="Comment Text Char"/>
    <w:link w:val="CommentText"/>
    <w:uiPriority w:val="99"/>
    <w:rPr>
      <w:rFonts w:ascii="Times New Roman" w:eastAsia="Times New Roman" w:hAnsi="Times New Roman" w:cs="Times New Roman"/>
      <w:lang w:val="id-ID"/>
    </w:rPr>
  </w:style>
  <w:style w:type="paragraph" w:styleId="BalloonText">
    <w:name w:val="Balloon Text"/>
    <w:basedOn w:val="Normal"/>
    <w:link w:val="BalloonTextChar"/>
    <w:uiPriority w:val="99"/>
    <w:pPr>
      <w:spacing w:after="0" w:line="240" w:lineRule="auto"/>
    </w:pPr>
    <w:rPr>
      <w:rFonts w:ascii="Segoe UI" w:eastAsia="Times New Roman" w:hAnsi="Segoe UI" w:cs="Segoe UI"/>
      <w:sz w:val="18"/>
      <w:szCs w:val="18"/>
    </w:rPr>
  </w:style>
  <w:style w:type="character" w:customStyle="1" w:styleId="BalloonTextChar">
    <w:name w:val="Balloon Text Char"/>
    <w:link w:val="BalloonText"/>
    <w:uiPriority w:val="99"/>
    <w:rPr>
      <w:rFonts w:ascii="Segoe UI" w:eastAsia="Times New Roman" w:hAnsi="Segoe UI" w:cs="Segoe UI"/>
      <w:sz w:val="18"/>
      <w:szCs w:val="18"/>
    </w:rPr>
  </w:style>
  <w:style w:type="table" w:customStyle="1" w:styleId="TableGrid2">
    <w:name w:val="Table Grid2"/>
    <w:basedOn w:val="TableNormal"/>
    <w:next w:val="TableGrid"/>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Times New Roman" w:eastAsia="Times New Roman" w:hAnsi="Times New Roman" w:cs="Traditional"/>
      <w:sz w:val="24"/>
      <w:szCs w:val="36"/>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table" w:customStyle="1" w:styleId="TableGrid4">
    <w:name w:val="Table Grid4"/>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y2iqfc">
    <w:name w:val="y2iqfc"/>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style>
  <w:style w:type="character" w:customStyle="1" w:styleId="fontstyle01">
    <w:name w:val="fontstyle01"/>
    <w:rPr>
      <w:rFonts w:ascii="HelveticaLTStd-BoldCond" w:hAnsi="HelveticaLTStd-BoldCond" w:hint="default"/>
      <w:b/>
      <w:bCs/>
      <w:i w:val="0"/>
      <w:iCs w:val="0"/>
      <w:color w:val="231F20"/>
      <w:sz w:val="12"/>
      <w:szCs w:val="12"/>
    </w:rPr>
  </w:style>
  <w:style w:type="character" w:customStyle="1" w:styleId="fontstyle21">
    <w:name w:val="fontstyle21"/>
    <w:rPr>
      <w:rFonts w:ascii="HelveticaLTStd-Light" w:hAnsi="HelveticaLTStd-Light" w:hint="default"/>
      <w:b w:val="0"/>
      <w:bCs w:val="0"/>
      <w:i w:val="0"/>
      <w:iCs w:val="0"/>
      <w:color w:val="231F20"/>
      <w:sz w:val="12"/>
      <w:szCs w:val="12"/>
    </w:rPr>
  </w:style>
  <w:style w:type="character" w:customStyle="1" w:styleId="fontstyle11">
    <w:name w:val="fontstyle11"/>
    <w:rPr>
      <w:rFonts w:ascii="AdvTTc21a4810+1e" w:hAnsi="AdvTTc21a4810+1e" w:hint="default"/>
      <w:b w:val="0"/>
      <w:bCs w:val="0"/>
      <w:i w:val="0"/>
      <w:iCs w:val="0"/>
      <w:color w:val="242021"/>
      <w:sz w:val="18"/>
      <w:szCs w:val="18"/>
    </w:rPr>
  </w:style>
  <w:style w:type="character" w:customStyle="1" w:styleId="fontstyle41">
    <w:name w:val="fontstyle41"/>
    <w:rPr>
      <w:rFonts w:ascii="AdvTT3ec029f0.I" w:hAnsi="AdvTT3ec029f0.I" w:hint="default"/>
      <w:b w:val="0"/>
      <w:bCs w:val="0"/>
      <w:i w:val="0"/>
      <w:iCs w:val="0"/>
      <w:color w:val="242021"/>
      <w:sz w:val="18"/>
      <w:szCs w:val="18"/>
    </w:rPr>
  </w:style>
  <w:style w:type="character" w:customStyle="1" w:styleId="fontstyle51">
    <w:name w:val="fontstyle51"/>
    <w:rPr>
      <w:rFonts w:ascii="AdvTT3ec029f0.I+01" w:hAnsi="AdvTT3ec029f0.I+01" w:hint="default"/>
      <w:b w:val="0"/>
      <w:bCs w:val="0"/>
      <w:i w:val="0"/>
      <w:iCs w:val="0"/>
      <w:color w:val="242021"/>
      <w:sz w:val="18"/>
      <w:szCs w:val="18"/>
    </w:rPr>
  </w:style>
  <w:style w:type="character" w:customStyle="1" w:styleId="fontstyle61">
    <w:name w:val="fontstyle61"/>
    <w:rPr>
      <w:rFonts w:ascii="AdvTT3ec029f0.I+02" w:hAnsi="AdvTT3ec029f0.I+02" w:hint="default"/>
      <w:b w:val="0"/>
      <w:bCs w:val="0"/>
      <w:i w:val="0"/>
      <w:iCs w:val="0"/>
      <w:color w:val="242021"/>
      <w:sz w:val="18"/>
      <w:szCs w:val="18"/>
    </w:rPr>
  </w:style>
  <w:style w:type="character" w:customStyle="1" w:styleId="fontstyle71">
    <w:name w:val="fontstyle71"/>
    <w:rPr>
      <w:rFonts w:ascii="AdvTT3ec029f0.I+1e" w:hAnsi="AdvTT3ec029f0.I+1e" w:hint="default"/>
      <w:b w:val="0"/>
      <w:bCs w:val="0"/>
      <w:i w:val="0"/>
      <w:iCs w:val="0"/>
      <w:color w:val="242021"/>
      <w:sz w:val="18"/>
      <w:szCs w:val="18"/>
    </w:rPr>
  </w:style>
  <w:style w:type="character" w:customStyle="1" w:styleId="fontstyle31">
    <w:name w:val="fontstyle31"/>
    <w:rPr>
      <w:rFonts w:ascii="AdvTT3ec029f0.I+fb" w:hAnsi="AdvTT3ec029f0.I+fb" w:hint="default"/>
      <w:b w:val="0"/>
      <w:bCs w:val="0"/>
      <w:i w:val="0"/>
      <w:iCs w:val="0"/>
      <w:color w:val="242021"/>
      <w:sz w:val="18"/>
      <w:szCs w:val="18"/>
    </w:rPr>
  </w:style>
  <w:style w:type="character" w:customStyle="1" w:styleId="fontstyle101">
    <w:name w:val="fontstyle101"/>
    <w:rPr>
      <w:rFonts w:ascii="AdvTT3ec029f0.I+1e" w:hAnsi="AdvTT3ec029f0.I+1e" w:hint="default"/>
      <w:b w:val="0"/>
      <w:bCs w:val="0"/>
      <w:i w:val="0"/>
      <w:iCs w:val="0"/>
      <w:color w:val="242021"/>
      <w:sz w:val="18"/>
      <w:szCs w:val="18"/>
    </w:rPr>
  </w:style>
  <w:style w:type="character" w:styleId="EndnoteReference">
    <w:name w:val="endnote reference"/>
    <w:uiPriority w:val="99"/>
    <w:rPr>
      <w:vertAlign w:val="superscript"/>
    </w:rPr>
  </w:style>
  <w:style w:type="numbering" w:customStyle="1" w:styleId="NoList2">
    <w:name w:val="No List2"/>
    <w:next w:val="NoList"/>
    <w:uiPriority w:val="99"/>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table" w:customStyle="1" w:styleId="TableGrid5">
    <w:name w:val="Table Grid5"/>
    <w:basedOn w:val="TableNormal"/>
    <w:next w:val="TableGrid"/>
    <w:uiPriority w:val="5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pPr>
      <w:bidi w:val="0"/>
    </w:pPr>
    <w:rPr>
      <w:b/>
      <w:bCs/>
      <w:lang w:val="en-US"/>
    </w:rPr>
  </w:style>
  <w:style w:type="character" w:customStyle="1" w:styleId="CommentSubjectChar">
    <w:name w:val="Comment Subject Char"/>
    <w:link w:val="CommentSubject"/>
    <w:uiPriority w:val="99"/>
    <w:rPr>
      <w:rFonts w:ascii="Times New Roman" w:eastAsia="Times New Roman" w:hAnsi="Times New Roman" w:cs="Times New Roman"/>
      <w:b/>
      <w:bCs/>
      <w:lang w:val="id-ID"/>
    </w:rPr>
  </w:style>
  <w:style w:type="paragraph" w:customStyle="1" w:styleId="ACMHeadnoNumber">
    <w:name w:val="ACM_Head(noNumber)"/>
    <w:link w:val="ACMHeadnoNumberChar"/>
    <w:qFormat/>
    <w:pPr>
      <w:spacing w:before="200" w:after="80"/>
      <w:jc w:val="center"/>
    </w:pPr>
    <w:rPr>
      <w:rFonts w:ascii="Cambria" w:hAnsi="Cambria" w:cs="Linux Libertine"/>
      <w:b/>
      <w:sz w:val="28"/>
      <w:szCs w:val="28"/>
      <w:lang w:val="fr-FR" w:eastAsia="it-IT"/>
    </w:rPr>
  </w:style>
  <w:style w:type="character" w:customStyle="1" w:styleId="ACMHeadnoNumberChar">
    <w:name w:val="ACM_Head(noNumber) Char"/>
    <w:link w:val="ACMHeadnoNumber"/>
    <w:rPr>
      <w:rFonts w:ascii="Cambria" w:hAnsi="Cambria" w:cs="Linux Libertine"/>
      <w:b/>
      <w:sz w:val="28"/>
      <w:szCs w:val="28"/>
      <w:lang w:val="fr-FR" w:eastAsia="it-IT"/>
    </w:rPr>
  </w:style>
  <w:style w:type="paragraph" w:customStyle="1" w:styleId="ACMAffiliation">
    <w:name w:val="ACM_Affiliation"/>
    <w:basedOn w:val="Normal"/>
    <w:link w:val="ACMAffiliationChar"/>
    <w:qFormat/>
    <w:pPr>
      <w:spacing w:after="0" w:line="240" w:lineRule="auto"/>
      <w:jc w:val="center"/>
    </w:pPr>
    <w:rPr>
      <w:rFonts w:ascii="Linux Libertine" w:hAnsi="Linux Libertine" w:cs="Linux Libertine"/>
      <w:sz w:val="20"/>
    </w:rPr>
  </w:style>
  <w:style w:type="character" w:customStyle="1" w:styleId="ACMAffiliationChar">
    <w:name w:val="ACM_Affiliation Char"/>
    <w:link w:val="ACMAffiliation"/>
    <w:rPr>
      <w:rFonts w:ascii="Linux Libertine" w:hAnsi="Linux Libertine" w:cs="Linux Libertine"/>
      <w:szCs w:val="22"/>
    </w:rPr>
  </w:style>
  <w:style w:type="paragraph" w:customStyle="1" w:styleId="ACMAbstract">
    <w:name w:val="ACM_Abstract"/>
    <w:qFormat/>
    <w:pPr>
      <w:spacing w:before="20" w:after="120" w:line="264" w:lineRule="auto"/>
      <w:jc w:val="both"/>
    </w:pPr>
    <w:rPr>
      <w:rFonts w:ascii="Linux Libertine" w:hAnsi="Linux Libertine" w:cs="Times New Roman"/>
      <w:sz w:val="18"/>
      <w:szCs w:val="22"/>
    </w:rPr>
  </w:style>
  <w:style w:type="paragraph" w:customStyle="1" w:styleId="ACMParagraph">
    <w:name w:val="ACM_Paragraph"/>
    <w:qFormat/>
    <w:pPr>
      <w:spacing w:after="120" w:line="264" w:lineRule="auto"/>
      <w:jc w:val="both"/>
    </w:pPr>
    <w:rPr>
      <w:rFonts w:ascii="Linux Libertine" w:hAnsi="Linux Libertine" w:cs="Times New Roman"/>
      <w:sz w:val="18"/>
      <w:szCs w:val="22"/>
      <w:lang w:eastAsia="it-IT"/>
    </w:rPr>
  </w:style>
  <w:style w:type="paragraph" w:customStyle="1" w:styleId="ACMTitledocument">
    <w:name w:val="ACM_Title_document"/>
    <w:qFormat/>
    <w:pPr>
      <w:spacing w:before="40" w:after="100"/>
      <w:jc w:val="both"/>
    </w:pPr>
    <w:rPr>
      <w:rFonts w:ascii="Cambria" w:eastAsia="Times New Roman" w:hAnsi="Cambria" w:cs="Times New Roman"/>
      <w:bCs/>
    </w:rPr>
  </w:style>
  <w:style w:type="table" w:customStyle="1" w:styleId="TableGrid6">
    <w:name w:val="Table Grid6"/>
    <w:basedOn w:val="TableNormal"/>
    <w:next w:val="TableGrid"/>
    <w:uiPriority w:val="39"/>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tyle>
  <w:style w:type="table" w:customStyle="1" w:styleId="TableGrid8">
    <w:name w:val="Table Grid8"/>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qFormat/>
    <w:pPr>
      <w:keepNext/>
      <w:keepLines/>
      <w:spacing w:before="40" w:after="0" w:line="240" w:lineRule="auto"/>
      <w:outlineLvl w:val="3"/>
    </w:pPr>
    <w:rPr>
      <w:rFonts w:ascii="Cambria" w:eastAsia="SimSun" w:hAnsi="Cambria" w:cs="Times New Roman"/>
      <w:i/>
      <w:iCs/>
      <w:color w:val="365F91"/>
      <w:sz w:val="20"/>
      <w:szCs w:val="20"/>
    </w:rPr>
  </w:style>
  <w:style w:type="numbering" w:customStyle="1" w:styleId="NoList4">
    <w:name w:val="No List4"/>
    <w:next w:val="NoList"/>
    <w:uiPriority w:val="99"/>
  </w:style>
  <w:style w:type="character" w:customStyle="1" w:styleId="Heading4Char">
    <w:name w:val="Heading 4 Char"/>
    <w:link w:val="Heading4"/>
    <w:uiPriority w:val="9"/>
    <w:rPr>
      <w:rFonts w:ascii="Cambria" w:eastAsia="SimSun" w:hAnsi="Cambria" w:cs="Times New Roman"/>
      <w:i/>
      <w:iCs/>
      <w:color w:val="365F91"/>
      <w:sz w:val="20"/>
      <w:szCs w:val="20"/>
    </w:rPr>
  </w:style>
  <w:style w:type="paragraph" w:customStyle="1" w:styleId="footnotedescription">
    <w:name w:val="footnote description"/>
    <w:next w:val="Normal"/>
    <w:link w:val="footnotedescriptionChar"/>
    <w:pPr>
      <w:spacing w:line="259" w:lineRule="auto"/>
      <w:ind w:left="283"/>
    </w:pPr>
    <w:rPr>
      <w:rFonts w:ascii="Times New Roman" w:eastAsia="Times New Roman" w:hAnsi="Times New Roman" w:cs="Times New Roman"/>
      <w:color w:val="000000"/>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Cs w:val="22"/>
    </w:rPr>
  </w:style>
  <w:style w:type="character" w:customStyle="1" w:styleId="footnotemark">
    <w:name w:val="footnote mark"/>
    <w:rPr>
      <w:rFonts w:ascii="Calibri" w:eastAsia="Calibri" w:hAnsi="Calibri" w:cs="Calibri"/>
      <w:color w:val="000000"/>
      <w:sz w:val="20"/>
      <w:vertAlign w:val="superscript"/>
    </w:rPr>
  </w:style>
  <w:style w:type="table" w:customStyle="1" w:styleId="TableGrid14">
    <w:name w:val="Table Grid14"/>
    <w:basedOn w:val="TableNormal"/>
    <w:next w:val="TableGrid"/>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uiPriority w:val="99"/>
    <w:rPr>
      <w:color w:val="800080"/>
      <w:u w:val="single"/>
    </w:rPr>
  </w:style>
  <w:style w:type="character" w:styleId="PlaceholderText">
    <w:name w:val="Placeholder Text"/>
    <w:uiPriority w:val="99"/>
    <w:rPr>
      <w:color w:val="808080"/>
    </w:rPr>
  </w:style>
  <w:style w:type="character" w:customStyle="1" w:styleId="Heading4Char1">
    <w:name w:val="Heading 4 Char1"/>
    <w:uiPriority w:val="9"/>
    <w:rPr>
      <w:rFonts w:ascii="Calibri Light" w:eastAsia="SimSun" w:hAnsi="Calibri Light" w:cs="Times New Roman"/>
      <w:i/>
      <w:iCs/>
      <w:color w:val="2E74B5"/>
      <w:sz w:val="22"/>
      <w:szCs w:val="22"/>
    </w:rPr>
  </w:style>
  <w:style w:type="character" w:styleId="FollowedHyperlink">
    <w:name w:val="FollowedHyperlink"/>
    <w:uiPriority w:val="99"/>
    <w:rPr>
      <w:color w:val="954F72"/>
      <w:u w:val="single"/>
    </w:rPr>
  </w:style>
  <w:style w:type="table" w:customStyle="1" w:styleId="TableGrid17">
    <w:name w:val="Table Grid17"/>
    <w:basedOn w:val="TableNormal"/>
    <w:next w:val="TableGrid"/>
    <w:uiPriority w:val="39"/>
    <w:rsid w:val="00363DF6"/>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1B0A6B"/>
    <w:rPr>
      <w:sz w:val="22"/>
      <w:szCs w:val="22"/>
    </w:rPr>
  </w:style>
  <w:style w:type="paragraph" w:customStyle="1" w:styleId="AbstractText">
    <w:name w:val="Abstract Text"/>
    <w:basedOn w:val="BodyTextIndent2"/>
    <w:rsid w:val="002C0F58"/>
    <w:rPr>
      <w:rFonts w:eastAsia="Times New Roman" w:cs="Times New Roman"/>
    </w:rPr>
  </w:style>
  <w:style w:type="paragraph" w:styleId="BodyTextIndent2">
    <w:name w:val="Body Text Indent 2"/>
    <w:basedOn w:val="Normal"/>
    <w:link w:val="BodyTextIndent2Char"/>
    <w:uiPriority w:val="99"/>
    <w:semiHidden/>
    <w:unhideWhenUsed/>
    <w:rsid w:val="002C0F58"/>
    <w:pPr>
      <w:spacing w:after="120" w:line="480" w:lineRule="auto"/>
      <w:ind w:left="283"/>
    </w:pPr>
  </w:style>
  <w:style w:type="character" w:customStyle="1" w:styleId="BodyTextIndent2Char">
    <w:name w:val="Body Text Indent 2 Char"/>
    <w:link w:val="BodyTextIndent2"/>
    <w:uiPriority w:val="99"/>
    <w:semiHidden/>
    <w:rsid w:val="002C0F58"/>
    <w:rPr>
      <w:sz w:val="22"/>
      <w:szCs w:val="22"/>
    </w:rPr>
  </w:style>
  <w:style w:type="paragraph" w:styleId="BodyText2">
    <w:name w:val="Body Text 2"/>
    <w:basedOn w:val="Normal"/>
    <w:link w:val="BodyText2Char"/>
    <w:uiPriority w:val="99"/>
    <w:unhideWhenUsed/>
    <w:rsid w:val="002C0F58"/>
    <w:pPr>
      <w:spacing w:after="120" w:line="480" w:lineRule="auto"/>
    </w:pPr>
    <w:rPr>
      <w:rFonts w:eastAsia="Times New Roman" w:cs="Times New Roman"/>
    </w:rPr>
  </w:style>
  <w:style w:type="character" w:customStyle="1" w:styleId="BodyText2Char">
    <w:name w:val="Body Text 2 Char"/>
    <w:link w:val="BodyText2"/>
    <w:uiPriority w:val="99"/>
    <w:rsid w:val="002C0F58"/>
    <w:rPr>
      <w:rFonts w:eastAsia="Times New Roman" w:cs="Times New Roman"/>
      <w:sz w:val="22"/>
      <w:szCs w:val="22"/>
    </w:rPr>
  </w:style>
  <w:style w:type="table" w:customStyle="1" w:styleId="TableGrid18">
    <w:name w:val="Table Grid18"/>
    <w:basedOn w:val="TableNormal"/>
    <w:next w:val="TableGrid"/>
    <w:uiPriority w:val="39"/>
    <w:rsid w:val="007741F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9A687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basedOn w:val="BodyText"/>
    <w:qFormat/>
    <w:rsid w:val="00716CF8"/>
    <w:pPr>
      <w:spacing w:line="240" w:lineRule="auto"/>
      <w:ind w:left="567" w:right="567" w:firstLine="0"/>
    </w:pPr>
    <w:rPr>
      <w:szCs w:val="24"/>
    </w:rPr>
  </w:style>
  <w:style w:type="numbering" w:customStyle="1" w:styleId="NoList5">
    <w:name w:val="No List5"/>
    <w:next w:val="NoList"/>
    <w:uiPriority w:val="99"/>
    <w:semiHidden/>
    <w:unhideWhenUsed/>
    <w:rsid w:val="0020336C"/>
  </w:style>
  <w:style w:type="table" w:customStyle="1" w:styleId="TableGrid110">
    <w:name w:val="Table Grid110"/>
    <w:basedOn w:val="TableNormal"/>
    <w:next w:val="TableGrid"/>
    <w:uiPriority w:val="39"/>
    <w:rsid w:val="0020336C"/>
    <w:rPr>
      <w:rFonts w:eastAsia="Times New Roman" w:cs="Calibri"/>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TabelBiasa21"/>
    <w:uiPriority w:val="42"/>
    <w:rsid w:val="0020336C"/>
    <w:rPr>
      <w:rFonts w:eastAsia="Times New Roman" w:cs="Calibri"/>
      <w:sz w:val="22"/>
      <w:szCs w:val="22"/>
      <w:lang w:val="id-ID" w:eastAsia="id-ID"/>
    </w:rPr>
    <w:tblPr>
      <w:tblStyleRowBandSize w:val="1"/>
      <w:tblStyleColBandSize w:val="1"/>
      <w:tblBorders>
        <w:top w:val="single" w:sz="4" w:space="0" w:color="7F7F7F"/>
        <w:bottom w:val="single" w:sz="4" w:space="0" w:color="7F7F7F"/>
      </w:tblBorders>
    </w:tblPr>
    <w:tblStylePr w:type="firstRow">
      <w:rPr>
        <w:rFonts w:cs="Arial Unicode MS"/>
        <w:b/>
        <w:bCs/>
      </w:rPr>
      <w:tblPr/>
      <w:tcPr>
        <w:tcBorders>
          <w:bottom w:val="single" w:sz="4" w:space="0" w:color="7F7F7F"/>
        </w:tcBorders>
      </w:tcPr>
    </w:tblStylePr>
    <w:tblStylePr w:type="lastRow">
      <w:rPr>
        <w:rFonts w:cs="Arial Unicode MS"/>
        <w:b/>
        <w:bCs/>
      </w:rPr>
      <w:tblPr/>
      <w:tcPr>
        <w:tcBorders>
          <w:top w:val="single" w:sz="4" w:space="0" w:color="7F7F7F"/>
        </w:tcBorders>
      </w:tcPr>
    </w:tblStylePr>
    <w:tblStylePr w:type="firstCol">
      <w:rPr>
        <w:rFonts w:cs="Arial Unicode MS"/>
        <w:b/>
        <w:bCs/>
      </w:rPr>
    </w:tblStylePr>
    <w:tblStylePr w:type="lastCol">
      <w:rPr>
        <w:rFonts w:cs="Arial Unicode MS"/>
        <w:b/>
        <w:bCs/>
      </w:rPr>
    </w:tblStylePr>
    <w:tblStylePr w:type="band1Vert">
      <w:rPr>
        <w:rFonts w:cs="Arial Unicode MS"/>
      </w:rPr>
      <w:tblPr/>
      <w:tcPr>
        <w:tcBorders>
          <w:left w:val="single" w:sz="4" w:space="0" w:color="7F7F7F"/>
          <w:right w:val="single" w:sz="4" w:space="0" w:color="7F7F7F"/>
        </w:tcBorders>
      </w:tcPr>
    </w:tblStylePr>
    <w:tblStylePr w:type="band2Vert">
      <w:rPr>
        <w:rFonts w:cs="Arial Unicode MS"/>
      </w:rPr>
      <w:tblPr/>
      <w:tcPr>
        <w:tcBorders>
          <w:left w:val="single" w:sz="4" w:space="0" w:color="7F7F7F"/>
          <w:right w:val="single" w:sz="4" w:space="0" w:color="7F7F7F"/>
        </w:tcBorders>
      </w:tcPr>
    </w:tblStylePr>
    <w:tblStylePr w:type="band1Horz">
      <w:rPr>
        <w:rFonts w:cs="Arial Unicode MS"/>
      </w:rPr>
      <w:tblPr/>
      <w:tcPr>
        <w:tcBorders>
          <w:top w:val="single" w:sz="4" w:space="0" w:color="7F7F7F"/>
          <w:bottom w:val="single" w:sz="4" w:space="0" w:color="7F7F7F"/>
        </w:tcBorders>
      </w:tcPr>
    </w:tblStylePr>
  </w:style>
  <w:style w:type="table" w:customStyle="1" w:styleId="TableGrid20">
    <w:name w:val="Table Grid20"/>
    <w:basedOn w:val="TableNormal"/>
    <w:next w:val="TableGrid"/>
    <w:uiPriority w:val="59"/>
    <w:rsid w:val="0020336C"/>
    <w:rPr>
      <w:rFonts w:eastAsia="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211">
    <w:name w:val="Tabel Biasa 211"/>
    <w:basedOn w:val="TableNormal"/>
    <w:uiPriority w:val="42"/>
    <w:rsid w:val="0020336C"/>
    <w:rPr>
      <w:rFonts w:eastAsia="Times New Roman"/>
      <w:lang w:val="id-ID" w:eastAsia="id-ID"/>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TableGrid21">
    <w:name w:val="Table Grid21"/>
    <w:basedOn w:val="TableNormal"/>
    <w:next w:val="TableGrid"/>
    <w:uiPriority w:val="59"/>
    <w:rsid w:val="0020336C"/>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0336C"/>
    <w:rPr>
      <w:rFonts w:ascii="Times New Roman" w:eastAsia="Times New Roman" w:hAnsi="Times New Roman" w:cs="Traditional"/>
      <w:sz w:val="24"/>
      <w:szCs w:val="36"/>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0336C"/>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0336C"/>
    <w:rPr>
      <w:rFonts w:eastAsia="Times New Roman" w:cs="Calibri"/>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rsid w:val="0020336C"/>
    <w:rPr>
      <w:rFonts w:eastAsia="Times New Roman"/>
      <w:sz w:val="22"/>
      <w:szCs w:val="22"/>
      <w:lang w:val="en-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20336C"/>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0336C"/>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0336C"/>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20336C"/>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20336C"/>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20336C"/>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20336C"/>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20336C"/>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20336C"/>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0336C"/>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20336C"/>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20336C"/>
    <w:rPr>
      <w:rFonts w:eastAsia="Times New Roman"/>
      <w:sz w:val="22"/>
      <w:szCs w:val="22"/>
      <w:lang w:val="en-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rsid w:val="004F0E80"/>
  </w:style>
  <w:style w:type="table" w:customStyle="1" w:styleId="TableGrid22">
    <w:name w:val="Table Grid22"/>
    <w:basedOn w:val="TableNormal"/>
    <w:rsid w:val="004F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F0E80"/>
    <w:rPr>
      <w:rFonts w:eastAsia="Times New Roman"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212">
    <w:name w:val="Tabel Biasa 212"/>
    <w:basedOn w:val="TableNormal"/>
    <w:rsid w:val="004F0E80"/>
    <w:tblPr>
      <w:tblStyleRowBandSize w:val="1"/>
      <w:tblStyleColBandSize w:val="1"/>
      <w:tblBorders>
        <w:top w:val="single" w:sz="4" w:space="0" w:color="7F7F7F"/>
        <w:bottom w:val="single" w:sz="4" w:space="0" w:color="7F7F7F"/>
      </w:tblBorders>
    </w:tblPr>
    <w:tblStylePr w:type="firstRow">
      <w:tblPr/>
      <w:tcPr>
        <w:tcBorders>
          <w:bottom w:val="single" w:sz="4" w:space="0" w:color="7F7F7F"/>
        </w:tcBorders>
      </w:tcPr>
    </w:tblStylePr>
    <w:tblStylePr w:type="lastRow">
      <w:tblPr/>
      <w:tcPr>
        <w:tcBorders>
          <w:top w:val="single" w:sz="4" w:space="0" w:color="7F7F7F"/>
        </w:tcBorders>
      </w:tc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2">
    <w:name w:val="Plain Table 212"/>
    <w:basedOn w:val="TableNormal"/>
    <w:next w:val="TabelBiasa21"/>
    <w:rsid w:val="004F0E80"/>
    <w:rPr>
      <w:rFonts w:eastAsia="Times New Roman" w:cs="Calibri"/>
      <w:sz w:val="22"/>
      <w:szCs w:val="22"/>
    </w:rPr>
    <w:tblPr>
      <w:tblStyleRowBandSize w:val="1"/>
      <w:tblStyleColBandSize w:val="1"/>
      <w:tblBorders>
        <w:top w:val="single" w:sz="4" w:space="0" w:color="7F7F7F"/>
        <w:bottom w:val="single" w:sz="4" w:space="0" w:color="7F7F7F"/>
      </w:tblBorders>
    </w:tblPr>
    <w:tblStylePr w:type="firstRow">
      <w:tblPr/>
      <w:tcPr>
        <w:tcBorders>
          <w:bottom w:val="single" w:sz="4" w:space="0" w:color="7F7F7F"/>
        </w:tcBorders>
      </w:tcPr>
    </w:tblStylePr>
    <w:tblStylePr w:type="lastRow">
      <w:tblPr/>
      <w:tcPr>
        <w:tcBorders>
          <w:top w:val="single" w:sz="4" w:space="0" w:color="7F7F7F"/>
        </w:tcBorders>
      </w:tc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1">
    <w:name w:val="No List11"/>
    <w:next w:val="NoList"/>
    <w:rsid w:val="004F0E80"/>
  </w:style>
  <w:style w:type="table" w:customStyle="1" w:styleId="TableGrid23">
    <w:name w:val="Table Grid23"/>
    <w:basedOn w:val="TableNormal"/>
    <w:next w:val="TableGrid"/>
    <w:rsid w:val="004F0E8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4F0E80"/>
    <w:rPr>
      <w:rFonts w:ascii="Times New Roman" w:eastAsia="Times New Roman" w:hAnsi="Times New Roman" w:cs="Traditional"/>
      <w:sz w:val="24"/>
      <w:szCs w:val="36"/>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4F0E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rsid w:val="004F0E80"/>
  </w:style>
  <w:style w:type="table" w:customStyle="1" w:styleId="TableGrid52">
    <w:name w:val="Table Grid52"/>
    <w:basedOn w:val="TableNormal"/>
    <w:next w:val="TableGrid"/>
    <w:rsid w:val="004F0E80"/>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4F0E80"/>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F0E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rsid w:val="004F0E80"/>
  </w:style>
  <w:style w:type="table" w:customStyle="1" w:styleId="TableGrid82">
    <w:name w:val="Table Grid82"/>
    <w:basedOn w:val="TableNormal"/>
    <w:next w:val="TableGrid"/>
    <w:rsid w:val="004F0E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F0E80"/>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rsid w:val="004F0E80"/>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4F0E80"/>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4F0E80"/>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4F0E80"/>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4F0E80"/>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4F0E80"/>
    <w:rPr>
      <w:rFonts w:eastAsia="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4F0E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4F0E80"/>
  </w:style>
  <w:style w:type="table" w:customStyle="1" w:styleId="TableGrid142">
    <w:name w:val="Table Grid142"/>
    <w:basedOn w:val="TableNormal"/>
    <w:next w:val="TableGrid"/>
    <w:rsid w:val="004F0E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4F0E80"/>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rsid w:val="004F0E80"/>
    <w:rPr>
      <w:rFonts w:ascii="Calibri" w:eastAsia="Calibri" w:hAnsi="Calibri" w:cs="Arial"/>
      <w:color w:val="605E5C"/>
      <w:shd w:val="clear" w:color="auto" w:fill="E1DFDD"/>
    </w:rPr>
  </w:style>
  <w:style w:type="character" w:customStyle="1" w:styleId="ts-alignment-element">
    <w:name w:val="ts-alignment-element"/>
    <w:rsid w:val="004F0E80"/>
    <w:rPr>
      <w:rFonts w:ascii="Calibri" w:eastAsia="Calibri" w:hAnsi="Calibri" w:cs="Arial"/>
    </w:rPr>
  </w:style>
  <w:style w:type="character" w:customStyle="1" w:styleId="sw">
    <w:name w:val="sw"/>
    <w:rsid w:val="004F0E80"/>
  </w:style>
  <w:style w:type="table" w:customStyle="1" w:styleId="TableGrid24">
    <w:name w:val="Table Grid24"/>
    <w:basedOn w:val="TableNormal"/>
    <w:next w:val="TableGrid"/>
    <w:uiPriority w:val="39"/>
    <w:rsid w:val="002C507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0">
    <w:name w:val="fs0"/>
    <w:rsid w:val="001F0798"/>
  </w:style>
  <w:style w:type="character" w:customStyle="1" w:styleId="a">
    <w:name w:val="_"/>
    <w:rsid w:val="001F0798"/>
  </w:style>
  <w:style w:type="character" w:customStyle="1" w:styleId="ff4">
    <w:name w:val="ff4"/>
    <w:rsid w:val="001F0798"/>
  </w:style>
  <w:style w:type="paragraph" w:styleId="Caption">
    <w:name w:val="caption"/>
    <w:basedOn w:val="Normal"/>
    <w:next w:val="Normal"/>
    <w:uiPriority w:val="35"/>
    <w:unhideWhenUsed/>
    <w:qFormat/>
    <w:rsid w:val="00544FAC"/>
    <w:pPr>
      <w:spacing w:after="200" w:line="240" w:lineRule="auto"/>
    </w:pPr>
    <w:rPr>
      <w:i/>
      <w:iCs/>
      <w:color w:val="44546A"/>
      <w:sz w:val="18"/>
      <w:szCs w:val="18"/>
      <w:lang w:val="id-ID"/>
    </w:rPr>
  </w:style>
  <w:style w:type="paragraph" w:styleId="Revision">
    <w:name w:val="Revision"/>
    <w:hidden/>
    <w:uiPriority w:val="99"/>
    <w:semiHidden/>
    <w:rsid w:val="00835F4A"/>
    <w:rPr>
      <w:sz w:val="22"/>
      <w:szCs w:val="22"/>
    </w:rPr>
  </w:style>
  <w:style w:type="character" w:customStyle="1" w:styleId="selectable-text">
    <w:name w:val="selectable-text"/>
    <w:basedOn w:val="DefaultParagraphFont"/>
    <w:rsid w:val="00C46DDE"/>
  </w:style>
  <w:style w:type="character" w:customStyle="1" w:styleId="Heading5Char">
    <w:name w:val="Heading 5 Char"/>
    <w:basedOn w:val="DefaultParagraphFont"/>
    <w:link w:val="Heading5"/>
    <w:uiPriority w:val="9"/>
    <w:semiHidden/>
    <w:rsid w:val="00DA298A"/>
    <w:rPr>
      <w:rFonts w:eastAsia="Times New Roman" w:cs="Calibri"/>
      <w:b/>
      <w:sz w:val="22"/>
      <w:szCs w:val="22"/>
    </w:rPr>
  </w:style>
  <w:style w:type="character" w:customStyle="1" w:styleId="Heading6Char">
    <w:name w:val="Heading 6 Char"/>
    <w:basedOn w:val="DefaultParagraphFont"/>
    <w:link w:val="Heading6"/>
    <w:uiPriority w:val="9"/>
    <w:semiHidden/>
    <w:rsid w:val="00DA298A"/>
    <w:rPr>
      <w:rFonts w:eastAsia="Times New Roman" w:cs="Calibri"/>
      <w:b/>
    </w:rPr>
  </w:style>
  <w:style w:type="numbering" w:customStyle="1" w:styleId="NoList7">
    <w:name w:val="No List7"/>
    <w:next w:val="NoList"/>
    <w:uiPriority w:val="99"/>
    <w:semiHidden/>
    <w:unhideWhenUsed/>
    <w:rsid w:val="00DA298A"/>
  </w:style>
  <w:style w:type="paragraph" w:styleId="Subtitle">
    <w:name w:val="Subtitle"/>
    <w:basedOn w:val="Normal"/>
    <w:next w:val="Normal"/>
    <w:link w:val="SubtitleChar"/>
    <w:uiPriority w:val="11"/>
    <w:qFormat/>
    <w:rsid w:val="00DA298A"/>
    <w:pPr>
      <w:keepNext/>
      <w:keepLines/>
      <w:spacing w:before="360" w:after="80" w:line="240" w:lineRule="auto"/>
    </w:pPr>
    <w:rPr>
      <w:rFonts w:ascii="Georgia" w:eastAsia="Times New Roman" w:hAnsi="Georgia" w:cs="Georgia"/>
      <w:i/>
      <w:color w:val="666666"/>
      <w:sz w:val="48"/>
      <w:szCs w:val="48"/>
    </w:rPr>
  </w:style>
  <w:style w:type="character" w:customStyle="1" w:styleId="SubtitleChar">
    <w:name w:val="Subtitle Char"/>
    <w:basedOn w:val="DefaultParagraphFont"/>
    <w:link w:val="Subtitle"/>
    <w:uiPriority w:val="11"/>
    <w:rsid w:val="00DA298A"/>
    <w:rPr>
      <w:rFonts w:ascii="Georgia" w:eastAsia="Times New Roman" w:hAnsi="Georgia" w:cs="Georgia"/>
      <w:i/>
      <w:color w:val="666666"/>
      <w:sz w:val="48"/>
      <w:szCs w:val="48"/>
    </w:rPr>
  </w:style>
  <w:style w:type="table" w:customStyle="1" w:styleId="Style">
    <w:name w:val="Style"/>
    <w:basedOn w:val="TableNormal"/>
    <w:rsid w:val="00DA298A"/>
    <w:rPr>
      <w:rFonts w:eastAsia="Times New Roman" w:cs="Calibri"/>
      <w:sz w:val="22"/>
      <w:szCs w:val="22"/>
    </w:rPr>
    <w:tblPr>
      <w:tblStyleRowBandSize w:val="1"/>
      <w:tblStyleColBandSize w:val="1"/>
    </w:tblPr>
  </w:style>
  <w:style w:type="character" w:customStyle="1" w:styleId="mord">
    <w:name w:val="mord"/>
    <w:basedOn w:val="DefaultParagraphFont"/>
    <w:rsid w:val="00DA298A"/>
    <w:rPr>
      <w:rFonts w:cs="Times New Roman"/>
    </w:rPr>
  </w:style>
  <w:style w:type="character" w:customStyle="1" w:styleId="mrel">
    <w:name w:val="mrel"/>
    <w:basedOn w:val="DefaultParagraphFont"/>
    <w:rsid w:val="00DA298A"/>
    <w:rPr>
      <w:rFonts w:cs="Times New Roman"/>
    </w:rPr>
  </w:style>
  <w:style w:type="character" w:customStyle="1" w:styleId="mopen">
    <w:name w:val="mopen"/>
    <w:basedOn w:val="DefaultParagraphFont"/>
    <w:rsid w:val="00DA298A"/>
    <w:rPr>
      <w:rFonts w:cs="Times New Roman"/>
    </w:rPr>
  </w:style>
  <w:style w:type="character" w:customStyle="1" w:styleId="mbin">
    <w:name w:val="mbin"/>
    <w:basedOn w:val="DefaultParagraphFont"/>
    <w:rsid w:val="00DA298A"/>
    <w:rPr>
      <w:rFonts w:cs="Times New Roman"/>
    </w:rPr>
  </w:style>
  <w:style w:type="character" w:customStyle="1" w:styleId="mclose">
    <w:name w:val="mclose"/>
    <w:basedOn w:val="DefaultParagraphFont"/>
    <w:rsid w:val="00DA298A"/>
    <w:rPr>
      <w:rFonts w:cs="Times New Roman"/>
    </w:rPr>
  </w:style>
  <w:style w:type="character" w:customStyle="1" w:styleId="vlist-s">
    <w:name w:val="vlist-s"/>
    <w:basedOn w:val="DefaultParagraphFont"/>
    <w:rsid w:val="00DA298A"/>
    <w:rPr>
      <w:rFonts w:cs="Times New Roman"/>
    </w:rPr>
  </w:style>
  <w:style w:type="character" w:customStyle="1" w:styleId="katex-mathml">
    <w:name w:val="katex-mathml"/>
    <w:basedOn w:val="DefaultParagraphFont"/>
    <w:rsid w:val="00DA298A"/>
    <w:rPr>
      <w:rFonts w:cs="Times New Roman"/>
    </w:rPr>
  </w:style>
  <w:style w:type="paragraph" w:customStyle="1" w:styleId="Style1">
    <w:name w:val="Style1"/>
    <w:basedOn w:val="ListParagraph"/>
    <w:qFormat/>
    <w:rsid w:val="00F042DE"/>
    <w:pPr>
      <w:numPr>
        <w:numId w:val="1"/>
      </w:numPr>
      <w:tabs>
        <w:tab w:val="num" w:pos="360"/>
      </w:tabs>
      <w:ind w:firstLine="0"/>
    </w:pPr>
    <w:rPr>
      <w:rFonts w:eastAsia="Calibri" w:cs="Arial"/>
      <w:szCs w:val="22"/>
      <w:lang w:val="id-ID"/>
    </w:rPr>
  </w:style>
  <w:style w:type="table" w:customStyle="1" w:styleId="TableGrid25">
    <w:name w:val="Table Grid25"/>
    <w:basedOn w:val="TableNormal"/>
    <w:next w:val="TableGrid"/>
    <w:uiPriority w:val="59"/>
    <w:rsid w:val="00FF7820"/>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885405">
      <w:bodyDiv w:val="1"/>
      <w:marLeft w:val="0"/>
      <w:marRight w:val="0"/>
      <w:marTop w:val="0"/>
      <w:marBottom w:val="0"/>
      <w:divBdr>
        <w:top w:val="none" w:sz="0" w:space="0" w:color="auto"/>
        <w:left w:val="none" w:sz="0" w:space="0" w:color="auto"/>
        <w:bottom w:val="none" w:sz="0" w:space="0" w:color="auto"/>
        <w:right w:val="none" w:sz="0" w:space="0" w:color="auto"/>
      </w:divBdr>
    </w:div>
    <w:div w:id="1504128363">
      <w:bodyDiv w:val="1"/>
      <w:marLeft w:val="0"/>
      <w:marRight w:val="0"/>
      <w:marTop w:val="0"/>
      <w:marBottom w:val="0"/>
      <w:divBdr>
        <w:top w:val="none" w:sz="0" w:space="0" w:color="auto"/>
        <w:left w:val="none" w:sz="0" w:space="0" w:color="auto"/>
        <w:bottom w:val="none" w:sz="0" w:space="0" w:color="auto"/>
        <w:right w:val="none" w:sz="0" w:space="0" w:color="auto"/>
      </w:divBdr>
    </w:div>
    <w:div w:id="1545601237">
      <w:bodyDiv w:val="1"/>
      <w:marLeft w:val="0"/>
      <w:marRight w:val="0"/>
      <w:marTop w:val="0"/>
      <w:marBottom w:val="0"/>
      <w:divBdr>
        <w:top w:val="none" w:sz="0" w:space="0" w:color="auto"/>
        <w:left w:val="none" w:sz="0" w:space="0" w:color="auto"/>
        <w:bottom w:val="none" w:sz="0" w:space="0" w:color="auto"/>
        <w:right w:val="none" w:sz="0" w:space="0" w:color="auto"/>
      </w:divBdr>
    </w:div>
    <w:div w:id="1605377506">
      <w:bodyDiv w:val="1"/>
      <w:marLeft w:val="0"/>
      <w:marRight w:val="0"/>
      <w:marTop w:val="0"/>
      <w:marBottom w:val="0"/>
      <w:divBdr>
        <w:top w:val="none" w:sz="0" w:space="0" w:color="auto"/>
        <w:left w:val="none" w:sz="0" w:space="0" w:color="auto"/>
        <w:bottom w:val="none" w:sz="0" w:space="0" w:color="auto"/>
        <w:right w:val="none" w:sz="0" w:space="0" w:color="auto"/>
      </w:divBdr>
    </w:div>
    <w:div w:id="1941259494">
      <w:bodyDiv w:val="1"/>
      <w:marLeft w:val="0"/>
      <w:marRight w:val="0"/>
      <w:marTop w:val="0"/>
      <w:marBottom w:val="0"/>
      <w:divBdr>
        <w:top w:val="none" w:sz="0" w:space="0" w:color="auto"/>
        <w:left w:val="none" w:sz="0" w:space="0" w:color="auto"/>
        <w:bottom w:val="none" w:sz="0" w:space="0" w:color="auto"/>
        <w:right w:val="none" w:sz="0" w:space="0" w:color="auto"/>
      </w:divBdr>
    </w:div>
    <w:div w:id="1960911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gung.setiyawan@uin-suka.ac.id" TargetMode="External"/><Relationship Id="rId4" Type="http://schemas.openxmlformats.org/officeDocument/2006/relationships/settings" Target="settings.xml"/><Relationship Id="rId9" Type="http://schemas.openxmlformats.org/officeDocument/2006/relationships/hyperlink" Target="mailto:novitamaulasalsabil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Baa21</b:Tag>
    <b:SourceType>JournalArticle</b:SourceType>
    <b:Guid>{277CDCDB-53A3-4E0F-9FB8-4436A7B0AA4B}</b:Guid>
    <b:Title>Isu dan Tren Penelitian Pengembangan Bahasan Ajar Bahasa Arab Tahun 2017-2020</b:Title>
    <b:JournalName>Al Mi'yar</b:JournalName>
    <b:Year>2021</b:Year>
    <b:Pages>144</b:Pages>
    <b:Author>
      <b:Author>
        <b:NameList>
          <b:Person>
            <b:Last>Baarid</b:Last>
            <b:Middle>Aini</b:Middle>
            <b:First>Nurul</b:First>
          </b:Person>
          <b:Person>
            <b:Last>Yusuf</b:Last>
            <b:First>Kamal</b:First>
          </b:Person>
        </b:NameList>
      </b:Author>
    </b:Author>
    <b:RefOrder>1</b:RefOrder>
  </b:Source>
  <b:Source>
    <b:Tag>Qom22</b:Tag>
    <b:SourceType>JournalArticle</b:SourceType>
    <b:Guid>{4BE4E5F5-53A3-453D-922B-EB349532EBA0}</b:Guid>
    <b:Title>Problematika Implementasi Kurikulum Merdeka dalam Mata Pelajaran Bahasa Arab di MA Nasyi'in Sidoarjo</b:Title>
    <b:JournalName>JALIE : Journal of Applied Linguistics and Islamic Education</b:JournalName>
    <b:Year>2022</b:Year>
    <b:Pages>266</b:Pages>
    <b:Author>
      <b:Author>
        <b:NameList>
          <b:Person>
            <b:Last>Qomaruddin</b:Last>
            <b:First>Farid</b:First>
          </b:Person>
        </b:NameList>
      </b:Author>
    </b:Author>
    <b:RefOrder>2</b:RefOrder>
  </b:Source>
  <b:Source>
    <b:Tag>Pra23</b:Tag>
    <b:SourceType>JournalArticle</b:SourceType>
    <b:Guid>{198E5272-032C-42BA-AC01-3763C084C15C}</b:Guid>
    <b:Title>Trean Penggunaan Bahasa Arab Sebagai Mata Pelajaran Pilihan untuk SMA/MA pada Kurikulum Merdeka</b:Title>
    <b:JournalName>Alif (Arabic Language in Focus)</b:JournalName>
    <b:Year>2023</b:Year>
    <b:Pages>39</b:Pages>
    <b:Author>
      <b:Author>
        <b:NameList>
          <b:Person>
            <b:Last>Prahastiwi</b:Last>
            <b:Middle>Danik</b:Middle>
            <b:First>Eka</b:First>
          </b:Person>
        </b:NameList>
      </b:Author>
    </b:Author>
    <b:RefOrder>3</b:RefOrder>
  </b:Source>
  <b:Source>
    <b:Tag>Res22</b:Tag>
    <b:SourceType>JournalArticle</b:SourceType>
    <b:Guid>{C162AE4C-B1FE-314D-8BD7-247BB8F9654D}</b:Guid>
    <b:Author>
      <b:Author>
        <b:NameList>
          <b:Person>
            <b:Last>Restu Rahayu</b:Last>
            <b:First>Rita</b:First>
            <b:Middle>Rosita, Yayu Sri Rahayuningsih, Asep Herry Hernawan, Prihantini</b:Middle>
          </b:Person>
        </b:NameList>
      </b:Author>
    </b:Author>
    <b:Title>Implementasi Kurikulum Merdeka Belajar di Sekolah Penggerak</b:Title>
    <b:JournalName>JURNAL BASICEDU</b:JournalName>
    <b:Year>2022</b:Year>
    <b:Pages>6313-6319</b:Pages>
    <b:City>bandung </b:City>
    <b:Volume>6</b:Volume>
    <b:Issue>4</b:Issue>
    <b:RefOrder>4</b:RefOrder>
  </b:Source>
  <b:Source>
    <b:Tag>Ain20</b:Tag>
    <b:SourceType>JournalArticle</b:SourceType>
    <b:Guid>{FDCC8169-5870-4844-A102-1EDDD691D45B}</b:Guid>
    <b:Author>
      <b:Author>
        <b:NameList>
          <b:Person>
            <b:Last>Ainia</b:Last>
            <b:First>Dela</b:First>
            <b:Middle>Khoirul</b:Middle>
          </b:Person>
        </b:NameList>
      </b:Author>
    </b:Author>
    <b:Title>Merdeka Belajar dalam Pandangan Ki Hadjar Dewantara dan Relevansinya bagi Pengembangan Pendidikan Karakter</b:Title>
    <b:JournalName>Jurnal Filsafat Indonesia</b:JournalName>
    <b:Year>2020</b:Year>
    <b:Pages>95-101</b:Pages>
    <b:Publisher>Jurnal Filsafat Indonesia</b:Publisher>
    <b:City>yogyakarta</b:City>
    <b:Volume>3</b:Volume>
    <b:Issue>3</b:Issue>
    <b:RefOrder>5</b:RefOrder>
  </b:Source>
  <b:Source>
    <b:Tag>War18</b:Tag>
    <b:SourceType>JournalArticle</b:SourceType>
    <b:Guid>{E604501E-C167-2748-A640-ABDB6D6679A1}</b:Guid>
    <b:Author>
      <b:Author>
        <b:NameList>
          <b:Person>
            <b:Last>Warasto</b:Last>
            <b:First>Hestu</b:First>
            <b:Middle>Nugroho</b:Middle>
          </b:Person>
        </b:NameList>
      </b:Author>
    </b:Author>
    <b:Title>PEMBENTUKAN AKHLAK SISWA (Studi Kasus Sekolah Madrasah Aliyah Annida Al-Islamy, Cengkareng)</b:Title>
    <b:JournalName>JURNAL MANDIRI: Ilmu Pengetahuan, Seni, dan Teknolog</b:JournalName>
    <b:Year>2018</b:Year>
    <b:Pages>65-86</b:Pages>
    <b:Month>juni</b:Month>
    <b:Volume>2</b:Volume>
    <b:Issue>1</b:Issue>
    <b:RefOrder>6</b:RefOrder>
  </b:Source>
  <b:Source>
    <b:Tag>sud14</b:Tag>
    <b:SourceType>Book</b:SourceType>
    <b:Guid>{9053294A-23F4-3441-8D4B-280D6D67014C}</b:Guid>
    <b:Title>kurikulum dan pembelajaran</b:Title>
    <b:Year>2014</b:Year>
    <b:Pages>1-21</b:Pages>
    <b:Author>
      <b:Author>
        <b:NameList>
          <b:Person>
            <b:Last>sudin</b:Last>
            <b:First>ali</b:First>
          </b:Person>
        </b:NameList>
      </b:Author>
      <b:Editor>
        <b:NameList>
          <b:Person>
            <b:Last>julia</b:Last>
          </b:Person>
        </b:NameList>
      </b:Editor>
    </b:Author>
    <b:City>Bandung</b:City>
    <b:Publisher>UPI PRESS</b:Publisher>
    <b:CountryRegion>indonesia </b:CountryRegion>
    <b:RefOrder>7</b:RefOrder>
  </b:Source>
  <b:Source>
    <b:Tag>Muh22</b:Tag>
    <b:SourceType>JournalArticle</b:SourceType>
    <b:Guid>{D62563FB-48E1-5F41-A629-97CEE771C04A}</b:Guid>
    <b:Author>
      <b:Author>
        <b:NameList>
          <b:Person>
            <b:Last>Muhammad Fakih Khusni</b:Last>
            <b:First>Muh</b:First>
            <b:Middle>Munadi, Abdul Matin</b:Middle>
          </b:Person>
        </b:NameList>
      </b:Author>
    </b:Author>
    <b:Title>IMPELEMENTASI KURIKULUM MERDEKA BELAJAR DI MIN 1 WONOSOBO</b:Title>
    <b:Year>2022</b:Year>
    <b:JournalName>jurnal kependidikan islam</b:JournalName>
    <b:Pages>60-71</b:Pages>
    <b:Volume>12</b:Volume>
    <b:Issue>1</b:Issue>
    <b:RefOrder>8</b:RefOrder>
  </b:Source>
  <b:Source>
    <b:Tag>Uli21</b:Tag>
    <b:SourceType>JournalArticle</b:SourceType>
    <b:Guid>{61E25748-AFB5-4149-A4E0-E84528CA01A7}</b:Guid>
    <b:Author>
      <b:Author>
        <b:NameList>
          <b:Person>
            <b:Last>Ulinniam</b:Last>
            <b:First>Hidayat,</b:First>
            <b:Middle>Ujang Cepi Barlian, Yosal Iriantara</b:Middle>
          </b:Person>
        </b:NameList>
      </b:Author>
    </b:Author>
    <b:Title>PENERAPAN KURIKULUM 2013 REVISI DI MASA PANDEMI PADA SMK IBS TATHMAINUL QULUUB INDRAMAYU</b:Title>
    <b:JournalName>Jurnal Pendidikan Indonesia</b:JournalName>
    <b:Year>2021</b:Year>
    <b:Pages>118-126</b:Pages>
    <b:City>indramayu</b:City>
    <b:Month>januari</b:Month>
    <b:Volume>2</b:Volume>
    <b:Issue>1</b:Issue>
    <b:RefOrder>9</b:RefOrder>
  </b:Source>
  <b:Source>
    <b:Tag>Alb181</b:Tag>
    <b:SourceType>Book</b:SourceType>
    <b:Guid>{29986E15-DC09-5B4B-A12E-399D6986B6D8}</b:Guid>
    <b:Title>METODOLOGI PENELITIAN KUALITATIF</b:Title>
    <b:Year>2018</b:Year>
    <b:Pages>1-268</b:Pages>
    <b:Author>
      <b:Author>
        <b:NameList>
          <b:Person>
            <b:Last>Albi Anggito</b:Last>
            <b:First>johan</b:First>
            <b:Middle>setiawan S, Pd.</b:Middle>
          </b:Person>
        </b:NameList>
      </b:Author>
      <b:Editor>
        <b:NameList>
          <b:Person>
            <b:Last>Destari</b:Last>
            <b:First>Ella</b:First>
            <b:Middle>Deffi</b:Middle>
          </b:Person>
        </b:NameList>
      </b:Editor>
    </b:Author>
    <b:City>Sukabumi</b:City>
    <b:Publisher>CV jejak</b:Publisher>
    <b:StateProvince>Jawa Barat</b:StateProvince>
    <b:CountryRegion>Indonesia</b:CountryRegion>
    <b:Volume>1</b:Volume>
    <b:RefOrder>10</b:RefOrder>
  </b:Source>
  <b:Source>
    <b:Tag>Has16</b:Tag>
    <b:SourceType>JournalArticle</b:SourceType>
    <b:Guid>{2243BC1F-01E0-7C4F-9B3F-D5F17EED7138}</b:Guid>
    <b:Author>
      <b:Author>
        <b:NameList>
          <b:Person>
            <b:Last>Hasanah</b:Last>
            <b:First>Hasyim</b:First>
          </b:Person>
        </b:NameList>
      </b:Author>
    </b:Author>
    <b:Title>TEKNIK-TEKNIK OBSERVASI (Sebuah Alternatif Metode Pengumpulan Data Kualitatif Ilmu-ilmu Sosial)</b:Title>
    <b:City>Semarang</b:City>
    <b:Publisher>Jurnal at-Taqaddum</b:Publisher>
    <b:Year>2016</b:Year>
    <b:Volume>8</b:Volume>
    <b:Pages>21-46</b:Pages>
    <b:JournalName>Jurnal at-Taqaddum</b:JournalName>
    <b:Month>juli</b:Month>
    <b:Issue>1</b:Issue>
    <b:RefOrder>11</b:RefOrder>
  </b:Source>
  <b:Source>
    <b:Tag>Muh221</b:Tag>
    <b:SourceType>JournalArticle</b:SourceType>
    <b:Guid>{30A27AA6-2979-2E42-A59F-DFAC0E1205C5}</b:Guid>
    <b:Author>
      <b:Author>
        <b:NameList>
          <b:Person>
            <b:Last>Muhamad Khoirur Roziqin</b:Last>
            <b:First>Nor</b:First>
            <b:Middle>Hotima</b:Middle>
          </b:Person>
        </b:NameList>
      </b:Author>
    </b:Author>
    <b:Title>Peran Kepala Sekolah dalam Penerapan Kurikulum KMA Nomor 183 dan Nomor 184 Tahun 2019 di MTsN 3 Jombang</b:Title>
    <b:JournalName>Journal of Education and Management Studies</b:JournalName>
    <b:Year>2022</b:Year>
    <b:Pages>9-14</b:Pages>
    <b:Month>juni</b:Month>
    <b:Volume>5</b:Volume>
    <b:Issue>3</b:Issue>
    <b:RefOrder>12</b:RefOrder>
  </b:Source>
  <b:Source>
    <b:Tag>Sin19</b:Tag>
    <b:SourceType>JournalArticle</b:SourceType>
    <b:Guid>{ABD3336A-E853-2741-AC06-8E063F36F2FB}</b:Guid>
    <b:Author>
      <b:Author>
        <b:NameList>
          <b:Person>
            <b:Last>Sinta</b:Last>
            <b:First>Ike</b:First>
            <b:Middle>Malaya</b:Middle>
          </b:Person>
        </b:NameList>
      </b:Author>
    </b:Author>
    <b:Title>MANAJEMEN SARANA DAN PRASARANA</b:Title>
    <b:JournalName>JURNAL ISEMA islamic education menagement</b:JournalName>
    <b:Year>2019</b:Year>
    <b:Pages>77-92</b:Pages>
    <b:City>Bandung</b:City>
    <b:Month>juni</b:Month>
    <b:Volume>4</b:Volume>
    <b:Issue>1</b:Issue>
    <b:RefOrder>13</b:RefOrder>
  </b:Source>
  <b:Source>
    <b:Tag>MEN22</b:Tag>
    <b:SourceType>ConferenceProceedings</b:SourceType>
    <b:Guid>{64BEF58C-803C-504C-BA7C-0E4A525C25A7}</b:Guid>
    <b:Title>KEPUTUSAN MENTERI PENDIDIKAN, KEBUDAYAAN, RISET, DAN TEKNOLOGI REPUBLIK INDONESIA</b:Title>
    <b:Year>2022</b:Year>
    <b:Pages>1-18</b:Pages>
    <b:Author>
      <b:Author>
        <b:NameList>
          <b:Person>
            <b:Last>MENTERI PENDIDIKAN</b:Last>
            <b:First>KEBUDAYAAN,</b:First>
            <b:Middle>RISET, DAN TEKNOLOGI REPUBLIK INDONESIA,</b:Middle>
          </b:Person>
        </b:NameList>
      </b:Author>
    </b:Author>
    <b:City>jakarta</b:City>
    <b:RefOrder>14</b:RefOrder>
  </b:Source>
  <b:Source>
    <b:Tag>Has22</b:Tag>
    <b:SourceType>JournalArticle</b:SourceType>
    <b:Guid>{3036052B-E7BA-2C4A-9955-0EEE14E477E9}</b:Guid>
    <b:Author>
      <b:Author>
        <b:NameList>
          <b:Person>
            <b:Last>Hasrida Hutabarat</b:Last>
            <b:First>Rahmatika</b:First>
            <b:Middle>Elindra, Muhammad Syahril Harahap</b:Middle>
          </b:Person>
        </b:NameList>
      </b:Author>
    </b:Author>
    <b:Title>ANALISIS PENERAPAN KURIKULUM MERDEKA BELAJARDI SMA NEGERI SEKOTA PADANGSIDIMPUAN</b:Title>
    <b:City>padang sidingpuan</b:City>
    <b:Year>2022</b:Year>
    <b:Pages>58-69</b:Pages>
    <b:JournalName>JURNAL MathEdu (Mathematic Education Journal)</b:JournalName>
    <b:Month>November</b:Month>
    <b:Volume>5</b:Volume>
    <b:Issue>3</b:Issue>
    <b:RefOrder>15</b:RefOrder>
  </b:Source>
  <b:Source>
    <b:Tag>DrM21</b:Tag>
    <b:SourceType>Book</b:SourceType>
    <b:Guid>{7773374C-4FED-984B-A304-8F9290F60F7E}</b:Guid>
    <b:Title>METODE PENELITIAN</b:Title>
    <b:Year>2021</b:Year>
    <b:Pages>1-16</b:Pages>
    <b:Author>
      <b:Author>
        <b:NameList>
          <b:Person>
            <b:Last>Dr. Muhammad Ramdhan S</b:Last>
            <b:First>Pd.,</b:First>
            <b:Middle>M.M.</b:Middle>
          </b:Person>
        </b:NameList>
      </b:Author>
      <b:Editor>
        <b:NameList>
          <b:Person>
            <b:Last>Effendy</b:Last>
            <b:First>Aidil</b:First>
            <b:Middle>Amin</b:Middle>
          </b:Person>
        </b:NameList>
      </b:Editor>
    </b:Author>
    <b:City>surabaya</b:City>
    <b:Publisher>Cipta media nusantara</b:Publisher>
    <b:RefOrder>16</b:RefOrder>
  </b:Source>
  <b:Source>
    <b:Tag>Taq22</b:Tag>
    <b:SourceType>JournalArticle</b:SourceType>
    <b:Guid>{6934524E-9BC2-0047-96E4-FADF2059575A}</b:Guid>
    <b:Author>
      <b:Author>
        <b:NameList>
          <b:Person>
            <b:Last>Taqiudin Zarkasi</b:Last>
            <b:First>Muslihatun,</b:First>
            <b:Middle>Masriatul Fajri</b:Middle>
          </b:Person>
        </b:NameList>
      </b:Author>
    </b:Author>
    <b:Title>MADRASAH DALAM PLATFOM KURIKULUM MERDEKA BELAJAR</b:Title>
    <b:Publisher>Jurnal Gema Nurani Guru</b:Publisher>
    <b:Year>2022</b:Year>
    <b:Volume>1</b:Volume>
    <b:Pages>71-79</b:Pages>
    <b:Issue>2</b:Issue>
    <b:RefOrder>17</b:RefOrder>
  </b:Source>
  <b:Source>
    <b:Tag>Mar23</b:Tag>
    <b:SourceType>JournalArticle</b:SourceType>
    <b:Guid>{FEBCF808-8513-B245-BF92-EB1019203EE2}</b:Guid>
    <b:Title>Kurikulum Merdeka Belajar Berbasis Pembelajaran Berdiferensiasi di Madrasah Ibtidaiyah</b:Title>
    <b:JournalName> el Bidayah: Journal of Islamic Elementary Education</b:JournalName>
    <b:Year>2023</b:Year>
    <b:Pages>85-100</b:Pages>
    <b:Author>
      <b:Author>
        <b:NameList>
          <b:Person>
            <b:Last>Mardhiyati Ningrum</b:Last>
            <b:First>Maghfiroh,</b:First>
            <b:Middle>Rima Andriani</b:Middle>
          </b:Person>
        </b:NameList>
      </b:Author>
    </b:Author>
    <b:City>KEDIRI</b:City>
    <b:Month>MARET</b:Month>
    <b:Volume>5</b:Volume>
    <b:Issue>1</b:Issue>
    <b:RefOrder>18</b:RefOrder>
  </b:Source>
  <b:Source>
    <b:Tag>Irj15</b:Tag>
    <b:SourceType>Book</b:SourceType>
    <b:Guid>{65931D93-297F-7A4A-8376-62D7AB639601}</b:Guid>
    <b:Title>PENGANTAR MENAJEMEN SARANA DAN PRASARANA SEKOLAH</b:Title>
    <b:Year>2015</b:Year>
    <b:Pages>1-11</b:Pages>
    <b:Author>
      <b:Author>
        <b:NameList>
          <b:Person>
            <b:Last>Irjus Indrawan</b:Last>
            <b:First>S.Pd.I.,</b:First>
            <b:Middle>M.Pd.I.</b:Middle>
          </b:Person>
        </b:NameList>
      </b:Author>
    </b:Author>
    <b:City>Yogyakarta</b:City>
    <b:Publisher>CV Budi Utama</b:Publisher>
    <b:RefOrder>19</b:RefOrder>
  </b:Source>
  <b:Source>
    <b:Tag>Sup14</b:Tag>
    <b:SourceType>JournalArticle</b:SourceType>
    <b:Guid>{0F7D018C-FB0A-F44C-83F2-FEEEAF8C79BE}</b:Guid>
    <b:Author>
      <b:Author>
        <b:NameList>
          <b:Person>
            <b:Last>Supriyanto</b:Last>
            <b:First>Didik</b:First>
          </b:Person>
        </b:NameList>
      </b:Author>
    </b:Author>
    <b:Title>MENINGKATKAN PROSES PEMBELAJARANMELALUIMOVING CLASS</b:Title>
    <b:JournalName>Modeling jurnal program studi PGMI</b:JournalName>
    <b:Year>2014</b:Year>
    <b:Pages>1-14</b:Pages>
    <b:Month>maret</b:Month>
    <b:Volume>1</b:Volume>
    <b:Issue>1</b:Issue>
    <b:RefOrder>20</b:RefOrder>
  </b:Source>
  <b:Source>
    <b:Tag>Wah23</b:Tag>
    <b:SourceType>JournalArticle</b:SourceType>
    <b:Guid>{8426B4F1-2818-4FD3-94D9-555CACC355FE}</b:Guid>
    <b:Title>Karakteristik Pengembangan Kurikulum Bahasa Arab Maharah Qiraah dan Kitabah</b:Title>
    <b:JournalName>Al Mi'yar</b:JournalName>
    <b:Year>2023</b:Year>
    <b:Pages>275</b:Pages>
    <b:Author>
      <b:Author>
        <b:NameList>
          <b:Person>
            <b:Last>Wahdah</b:Last>
            <b:Middle>Amalia</b:Middle>
            <b:First>Yuniarti</b:First>
          </b:Person>
          <b:Person>
            <b:Last>Najihah</b:Last>
            <b:First>Nailin</b:First>
          </b:Person>
          <b:Person>
            <b:First>Nasiruddin</b:First>
          </b:Person>
        </b:NameList>
      </b:Author>
    </b:Author>
    <b:RefOrder>21</b:RefOrder>
  </b:Source>
  <b:Source>
    <b:Tag>Khu22</b:Tag>
    <b:SourceType>JournalArticle</b:SourceType>
    <b:Guid>{B7A3A391-7C4B-4EF2-9A4A-3D6747ACFEF2}</b:Guid>
    <b:Title>Implementasi Unsur-Unsur Penyusunan Kurikulum Terhadap Pengembangan Kurikulum Pendidikan Bahasa Arab Daring</b:Title>
    <b:JournalName>Al Mi'yar</b:JournalName>
    <b:Year>2022</b:Year>
    <b:Pages>28</b:Pages>
    <b:Author>
      <b:Author>
        <b:NameList>
          <b:Person>
            <b:Last>Khuroidah</b:Last>
            <b:Middle>Ayu</b:Middle>
            <b:First>Linda</b:First>
          </b:Person>
          <b:Person>
            <b:Last>Saputra</b:Last>
            <b:Middle>Diki</b:Middle>
            <b:First>Saptian</b:First>
          </b:Person>
        </b:NameList>
      </b:Author>
    </b:Author>
    <b:RefOrder>22</b:RefOrder>
  </b:Source>
  <b:Source>
    <b:Tag>Jai22</b:Tag>
    <b:SourceType>JournalArticle</b:SourceType>
    <b:Guid>{C4921E33-44B8-4343-8106-9C7F82D906E4}</b:Guid>
    <b:Title>Pembelajaran Bahasa Arab Berbasis Kurikulum Merdeka di Pondok Pesantren</b:Title>
    <b:JournalName>Jurnal Praktik baik Pembelajaran Sekolah dan Pesantren</b:JournalName>
    <b:Year>2022</b:Year>
    <b:Pages>8</b:Pages>
    <b:Author>
      <b:Author>
        <b:NameList>
          <b:Person>
            <b:Last>Jailani</b:Last>
            <b:First>Mohammad</b:First>
          </b:Person>
        </b:NameList>
      </b:Author>
    </b:Author>
    <b:RefOrder>23</b:RefOrder>
  </b:Source>
  <b:Source>
    <b:Tag>Ana23</b:Tag>
    <b:SourceType>JournalArticle</b:SourceType>
    <b:Guid>{D32F8B91-CD1C-E54F-BC14-FBEC1A243668}</b:Guid>
    <b:Author>
      <b:Author>
        <b:NameList>
          <b:Person>
            <b:Last>Anas</b:Last>
            <b:First>Nova</b:First>
            <b:Middle>Khairul Anam, Fitri Hariwahyuni</b:Middle>
          </b:Person>
        </b:NameList>
      </b:Author>
    </b:Author>
    <b:Title>idIMPLEMENTASI KURIKULUM MERDEKA MADRASAH IBTIDAIYAH (MI)</b:Title>
    <b:JournalName>Journal of Creative Student Research (JCSR)</b:JournalName>
    <b:Year>2023</b:Year>
    <b:Pages>99-116</b:Pages>
    <b:Month>Februari</b:Month>
    <b:Volume>1</b:Volume>
    <b:Issue>1</b:Issue>
    <b:RefOrder>24</b:RefOrder>
  </b:Source>
  <b:Source>
    <b:Tag>Zul22</b:Tag>
    <b:SourceType>JournalArticle</b:SourceType>
    <b:Guid>{9088B25A-7B95-7548-B729-F76F97DC7ECC}</b:Guid>
    <b:Author>
      <b:Author>
        <b:NameList>
          <b:Person>
            <b:Last>Zulham Siregar</b:Last>
            <b:First>Kahar</b:First>
            <b:Middle>Mashuri, Yusda Novianti,Eka Darliana, Anisa Noverita</b:Middle>
          </b:Person>
        </b:NameList>
      </b:Author>
    </b:Author>
    <b:Title>Penguatan Profil Pelajar Pancasila Pada Kurikulum Merdeka Di Sma Swasta Persiapan Stabat</b:Title>
    <b:JournalName>JURNALPENGABDIANKEPADAMASYARAKAT(JPKM)LPPMSTKIPALMAKSUM LANGKAT</b:JournalName>
    <b:Year>2022</b:Year>
    <b:Pages>100-107</b:Pages>
    <b:Month>Desember </b:Month>
    <b:Volume>3</b:Volume>
    <b:Issue>2</b:Issue>
    <b:RefOrder>25</b:RefOrder>
  </b:Source>
</b:Sources>
</file>

<file path=customXml/itemProps1.xml><?xml version="1.0" encoding="utf-8"?>
<ds:datastoreItem xmlns:ds="http://schemas.openxmlformats.org/officeDocument/2006/customXml" ds:itemID="{A772DB12-FD93-45E0-BEE9-3A1A6D72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4741</Words>
  <Characters>31863</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36531</CharactersWithSpaces>
  <SharedDoc>false</SharedDoc>
  <HLinks>
    <vt:vector size="6" baseType="variant">
      <vt:variant>
        <vt:i4>4718708</vt:i4>
      </vt:variant>
      <vt:variant>
        <vt:i4>0</vt:i4>
      </vt:variant>
      <vt:variant>
        <vt:i4>0</vt:i4>
      </vt:variant>
      <vt:variant>
        <vt:i4>5</vt:i4>
      </vt:variant>
      <vt:variant>
        <vt:lpwstr>mailto:kanghilmy96@gmail.com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STIA AMUNTAI</cp:lastModifiedBy>
  <cp:revision>28</cp:revision>
  <cp:lastPrinted>2024-03-21T17:05:00Z</cp:lastPrinted>
  <dcterms:created xsi:type="dcterms:W3CDTF">2024-03-14T04:10:00Z</dcterms:created>
  <dcterms:modified xsi:type="dcterms:W3CDTF">2024-03-23T14:32:00Z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5d5a2e10faeb4edd88d1bcdf5aeb03db</vt:lpwstr>
  </property>
  <property fmtid="{D5CDD505-2E9C-101B-9397-08002B2CF9AE}" pid="3" name="ZOTERO_PREF_1">
    <vt:lpwstr>&lt;data data-version="3" zotero-version="6.0.19"&gt;&lt;session id="tVEESVlr"/&gt;&lt;style id="http://www.zotero.org/styles/chicago-fullnote-bibliography" locale="id-ID" hasBibliography="1" bibliographyStyleHasBeenSet="1"/&gt;&lt;prefs&gt;&lt;pref name="fieldType" value="Field"/&gt;</vt:lpwstr>
  </property>
  <property fmtid="{D5CDD505-2E9C-101B-9397-08002B2CF9AE}" pid="4" name="ZOTERO_PREF_2">
    <vt:lpwstr>&lt;pref name="automaticJournalAbbreviations" value="true"/&gt;&lt;pref name="noteType" value="1"/&gt;&lt;/prefs&gt;&lt;/data&gt;</vt:lpwstr>
  </property>
  <property fmtid="{D5CDD505-2E9C-101B-9397-08002B2CF9AE}" pid="5" name="Mendeley Document_1">
    <vt:lpwstr>True</vt:lpwstr>
  </property>
  <property fmtid="{D5CDD505-2E9C-101B-9397-08002B2CF9AE}" pid="6" name="Mendeley Unique User Id_1">
    <vt:lpwstr>c7582564-0df4-3064-8e91-5b61dcd916c6</vt:lpwstr>
  </property>
  <property fmtid="{D5CDD505-2E9C-101B-9397-08002B2CF9AE}" pid="7" name="Mendeley Citation Style_1">
    <vt:lpwstr>http://www.zotero.org/styles/chicago-fullnote-bibliography-16th-edition</vt:lpwstr>
  </property>
  <property fmtid="{D5CDD505-2E9C-101B-9397-08002B2CF9AE}" pid="8" name="Mendeley Recent Style Id 0_1">
    <vt:lpwstr>http://www.zotero.org/styles/apa</vt:lpwstr>
  </property>
  <property fmtid="{D5CDD505-2E9C-101B-9397-08002B2CF9AE}" pid="9" name="Mendeley Recent Style Name 0_1">
    <vt:lpwstr>American Psychological Association 7th edition</vt:lpwstr>
  </property>
  <property fmtid="{D5CDD505-2E9C-101B-9397-08002B2CF9AE}" pid="10" name="Mendeley Recent Style Id 1_1">
    <vt:lpwstr>http://www.zotero.org/styles/chicago-fullnote-bibliography-16th-edition</vt:lpwstr>
  </property>
  <property fmtid="{D5CDD505-2E9C-101B-9397-08002B2CF9AE}" pid="11" name="Mendeley Recent Style Name 1_1">
    <vt:lpwstr>Chicago Manual of Style 16th edition (full note)</vt:lpwstr>
  </property>
  <property fmtid="{D5CDD505-2E9C-101B-9397-08002B2CF9AE}" pid="12" name="Mendeley Recent Style Id 2_1">
    <vt:lpwstr>http://www.zotero.org/styles/chicago-fullnote-bibliography</vt:lpwstr>
  </property>
  <property fmtid="{D5CDD505-2E9C-101B-9397-08002B2CF9AE}" pid="13" name="Mendeley Recent Style Name 2_1">
    <vt:lpwstr>Chicago Manual of Style 17th edition (full note)</vt:lpwstr>
  </property>
  <property fmtid="{D5CDD505-2E9C-101B-9397-08002B2CF9AE}" pid="14" name="Mendeley Recent Style Id 3_1">
    <vt:lpwstr>http://www.zotero.org/styles/chicago-note-bibliography</vt:lpwstr>
  </property>
  <property fmtid="{D5CDD505-2E9C-101B-9397-08002B2CF9AE}" pid="15" name="Mendeley Recent Style Name 3_1">
    <vt:lpwstr>Chicago Manual of Style 17th edition (note)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(deprecated)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9th edition</vt:lpwstr>
  </property>
  <property fmtid="{D5CDD505-2E9C-101B-9397-08002B2CF9AE}" pid="24" name="Mendeley Recent Style Id 8_1">
    <vt:lpwstr>http://www.zotero.org/styles/turabian-fullnote-bibliography</vt:lpwstr>
  </property>
  <property fmtid="{D5CDD505-2E9C-101B-9397-08002B2CF9AE}" pid="25" name="Mendeley Recent Style Name 8_1">
    <vt:lpwstr>Turabian 8th edition (full note)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GrammarlyDocumentId">
    <vt:lpwstr>2e43cf266901dc6964d89a2dd3e6d28e33708f7a3ed9f3b706d6f2c6f6be3dd1</vt:lpwstr>
  </property>
</Properties>
</file>